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Light"/>
        <w:bidiVisual/>
        <w:tblW w:w="15166" w:type="dxa"/>
        <w:tblInd w:w="-1130" w:type="dxa"/>
        <w:tblLayout w:type="fixed"/>
        <w:tblLook w:val="04A0" w:firstRow="1" w:lastRow="0" w:firstColumn="1" w:lastColumn="0" w:noHBand="0" w:noVBand="1"/>
      </w:tblPr>
      <w:tblGrid>
        <w:gridCol w:w="857"/>
        <w:gridCol w:w="1701"/>
        <w:gridCol w:w="2551"/>
        <w:gridCol w:w="1134"/>
        <w:gridCol w:w="3664"/>
        <w:gridCol w:w="3849"/>
        <w:gridCol w:w="1410"/>
      </w:tblGrid>
      <w:tr w:rsidR="007F702D" w14:paraId="13E314A1" w14:textId="77777777" w:rsidTr="002C1361">
        <w:trPr>
          <w:gridAfter w:val="1"/>
          <w:wAfter w:w="1410" w:type="dxa"/>
          <w:trHeight w:val="941"/>
        </w:trPr>
        <w:tc>
          <w:tcPr>
            <w:tcW w:w="13756" w:type="dxa"/>
            <w:gridSpan w:val="6"/>
            <w:tcBorders>
              <w:top w:val="nil"/>
              <w:left w:val="nil"/>
              <w:right w:val="nil"/>
            </w:tcBorders>
          </w:tcPr>
          <w:p w14:paraId="10109FEE" w14:textId="77777777" w:rsidR="000719A8" w:rsidRPr="00495C17" w:rsidRDefault="000719A8" w:rsidP="000719A8">
            <w:pPr>
              <w:pStyle w:val="Header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</w:pPr>
            <w:r w:rsidRPr="00166451">
              <w:rPr>
                <w:noProof/>
                <w:color w:val="FFFFFF"/>
                <w:rtl/>
              </w:rPr>
              <w:drawing>
                <wp:anchor distT="0" distB="0" distL="114300" distR="114300" simplePos="0" relativeHeight="251661312" behindDoc="0" locked="0" layoutInCell="1" allowOverlap="1" wp14:anchorId="3EA997A0" wp14:editId="1EBE5D61">
                  <wp:simplePos x="0" y="0"/>
                  <wp:positionH relativeFrom="column">
                    <wp:posOffset>3220720</wp:posOffset>
                  </wp:positionH>
                  <wp:positionV relativeFrom="paragraph">
                    <wp:posOffset>-15240</wp:posOffset>
                  </wp:positionV>
                  <wp:extent cx="2004060" cy="198120"/>
                  <wp:effectExtent l="0" t="0" r="0" b="0"/>
                  <wp:wrapNone/>
                  <wp:docPr id="2" name="Picture 2" descr="BASMN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SMN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06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single" w:sz="18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760"/>
              <w:gridCol w:w="2250"/>
              <w:gridCol w:w="4410"/>
            </w:tblGrid>
            <w:tr w:rsidR="000719A8" w14:paraId="0D819123" w14:textId="77777777" w:rsidTr="002C1361">
              <w:trPr>
                <w:trHeight w:val="1440"/>
                <w:jc w:val="center"/>
              </w:trPr>
              <w:tc>
                <w:tcPr>
                  <w:tcW w:w="5760" w:type="dxa"/>
                </w:tcPr>
                <w:p w14:paraId="68D4304B" w14:textId="69134B3B" w:rsidR="000719A8" w:rsidRDefault="000719A8" w:rsidP="000719A8">
                  <w:pPr>
                    <w:pStyle w:val="Header"/>
                    <w:tabs>
                      <w:tab w:val="left" w:pos="1524"/>
                    </w:tabs>
                    <w:spacing w:line="276" w:lineRule="auto"/>
                    <w:ind w:right="2562"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253091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State Of Palestine</w:t>
                  </w:r>
                </w:p>
                <w:p w14:paraId="2F4DAE59" w14:textId="77777777" w:rsidR="000719A8" w:rsidRPr="00253091" w:rsidRDefault="000719A8" w:rsidP="000719A8">
                  <w:pPr>
                    <w:pStyle w:val="Header"/>
                    <w:tabs>
                      <w:tab w:val="left" w:pos="1524"/>
                    </w:tabs>
                    <w:spacing w:line="276" w:lineRule="auto"/>
                    <w:jc w:val="center"/>
                    <w:rPr>
                      <w:rFonts w:ascii="Arial" w:hAnsi="Arial" w:cs="Arial"/>
                      <w:color w:val="000000"/>
                      <w:sz w:val="8"/>
                      <w:szCs w:val="8"/>
                    </w:rPr>
                  </w:pPr>
                </w:p>
                <w:p w14:paraId="522664E6" w14:textId="77777777" w:rsidR="000719A8" w:rsidRDefault="000719A8" w:rsidP="000719A8">
                  <w:pPr>
                    <w:pStyle w:val="Header"/>
                    <w:tabs>
                      <w:tab w:val="left" w:pos="1524"/>
                    </w:tabs>
                    <w:spacing w:line="276" w:lineRule="auto"/>
                    <w:ind w:left="1564" w:right="1570" w:hanging="2126"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Ministry of Education &amp; Higher Education</w:t>
                  </w:r>
                </w:p>
                <w:p w14:paraId="25F999DB" w14:textId="77777777" w:rsidR="000719A8" w:rsidRPr="00253091" w:rsidRDefault="000719A8" w:rsidP="000719A8">
                  <w:pPr>
                    <w:pStyle w:val="Header"/>
                    <w:tabs>
                      <w:tab w:val="left" w:pos="1524"/>
                    </w:tabs>
                    <w:spacing w:line="276" w:lineRule="auto"/>
                    <w:jc w:val="center"/>
                    <w:rPr>
                      <w:rFonts w:ascii="Arial" w:hAnsi="Arial" w:cs="Arial"/>
                      <w:color w:val="000000"/>
                      <w:sz w:val="8"/>
                      <w:szCs w:val="8"/>
                    </w:rPr>
                  </w:pPr>
                </w:p>
                <w:p w14:paraId="73903947" w14:textId="77777777" w:rsidR="000719A8" w:rsidRPr="00253091" w:rsidRDefault="000719A8" w:rsidP="000719A8">
                  <w:pPr>
                    <w:pStyle w:val="Header"/>
                    <w:tabs>
                      <w:tab w:val="left" w:pos="1524"/>
                    </w:tabs>
                    <w:spacing w:line="276" w:lineRule="auto"/>
                    <w:ind w:right="3129"/>
                    <w:jc w:val="center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5D429D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The General Directorate of Educational Supervision</w:t>
                  </w:r>
                </w:p>
              </w:tc>
              <w:tc>
                <w:tcPr>
                  <w:tcW w:w="2250" w:type="dxa"/>
                </w:tcPr>
                <w:p w14:paraId="7EF24702" w14:textId="0AEEE0E0" w:rsidR="000719A8" w:rsidRDefault="000719A8" w:rsidP="000719A8">
                  <w:pPr>
                    <w:pStyle w:val="Header"/>
                    <w:spacing w:line="276" w:lineRule="auto"/>
                    <w:jc w:val="center"/>
                    <w:rPr>
                      <w:rtl/>
                    </w:rPr>
                  </w:pPr>
                  <w:bookmarkStart w:id="0" w:name="_GoBack"/>
                  <w:r w:rsidRPr="008467B6">
                    <w:rPr>
                      <w:rFonts w:cs="Simplified Arabic"/>
                      <w:b/>
                      <w:bCs/>
                      <w:noProof/>
                      <w:sz w:val="36"/>
                      <w:szCs w:val="36"/>
                    </w:rPr>
                    <w:drawing>
                      <wp:anchor distT="0" distB="0" distL="114300" distR="114300" simplePos="0" relativeHeight="251663360" behindDoc="0" locked="0" layoutInCell="1" allowOverlap="1" wp14:anchorId="631C39AC" wp14:editId="3DF29033">
                        <wp:simplePos x="0" y="0"/>
                        <wp:positionH relativeFrom="column">
                          <wp:posOffset>-262890</wp:posOffset>
                        </wp:positionH>
                        <wp:positionV relativeFrom="paragraph">
                          <wp:posOffset>-29210</wp:posOffset>
                        </wp:positionV>
                        <wp:extent cx="739140" cy="865130"/>
                        <wp:effectExtent l="0" t="0" r="3810" b="0"/>
                        <wp:wrapNone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9140" cy="865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bookmarkEnd w:id="0"/>
                </w:p>
                <w:p w14:paraId="2F9B1F6C" w14:textId="257AECC0" w:rsidR="000719A8" w:rsidRDefault="000719A8" w:rsidP="000719A8">
                  <w:pPr>
                    <w:pStyle w:val="Header"/>
                    <w:spacing w:line="276" w:lineRule="auto"/>
                    <w:jc w:val="center"/>
                    <w:rPr>
                      <w:rtl/>
                    </w:rPr>
                  </w:pPr>
                </w:p>
                <w:p w14:paraId="6D114A46" w14:textId="77777777" w:rsidR="000719A8" w:rsidRDefault="000719A8" w:rsidP="000719A8">
                  <w:pPr>
                    <w:pStyle w:val="Header"/>
                    <w:spacing w:line="276" w:lineRule="auto"/>
                    <w:jc w:val="center"/>
                    <w:rPr>
                      <w:rtl/>
                    </w:rPr>
                  </w:pPr>
                </w:p>
                <w:p w14:paraId="4B5B49AD" w14:textId="77777777" w:rsidR="000719A8" w:rsidRDefault="000719A8" w:rsidP="000719A8">
                  <w:pPr>
                    <w:pStyle w:val="Header"/>
                    <w:bidi/>
                    <w:spacing w:line="276" w:lineRule="auto"/>
                    <w:rPr>
                      <w:rtl/>
                    </w:rPr>
                  </w:pPr>
                </w:p>
                <w:p w14:paraId="08266192" w14:textId="77777777" w:rsidR="000719A8" w:rsidRPr="00495C17" w:rsidRDefault="000719A8" w:rsidP="000719A8">
                  <w:pPr>
                    <w:pStyle w:val="Header"/>
                    <w:bidi/>
                    <w:spacing w:line="276" w:lineRule="auto"/>
                    <w:jc w:val="center"/>
                    <w:rPr>
                      <w:rFonts w:ascii="Arabic Typesetting" w:hAnsi="Arabic Typesetting" w:cs="Arabic Typesetting"/>
                    </w:rPr>
                  </w:pPr>
                </w:p>
              </w:tc>
              <w:tc>
                <w:tcPr>
                  <w:tcW w:w="4410" w:type="dxa"/>
                </w:tcPr>
                <w:p w14:paraId="4379CAD9" w14:textId="77777777" w:rsidR="000719A8" w:rsidRPr="00495C17" w:rsidRDefault="000719A8" w:rsidP="000719A8">
                  <w:pPr>
                    <w:pStyle w:val="Header"/>
                    <w:spacing w:line="276" w:lineRule="auto"/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32"/>
                      <w:szCs w:val="32"/>
                    </w:rPr>
                  </w:pPr>
                  <w:r w:rsidRPr="00495C17">
                    <w:rPr>
                      <w:rFonts w:ascii="Arabic Typesetting" w:hAnsi="Arabic Typesetting" w:cs="Arabic Typesetting"/>
                      <w:b/>
                      <w:bCs/>
                      <w:sz w:val="32"/>
                      <w:szCs w:val="32"/>
                      <w:rtl/>
                    </w:rPr>
                    <w:t>دولـــة فلــــســــطيــن</w:t>
                  </w:r>
                </w:p>
                <w:p w14:paraId="3267B223" w14:textId="77777777" w:rsidR="000719A8" w:rsidRPr="00495C17" w:rsidRDefault="000719A8" w:rsidP="000719A8">
                  <w:pPr>
                    <w:pStyle w:val="Header"/>
                    <w:spacing w:line="276" w:lineRule="auto"/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32"/>
                      <w:szCs w:val="32"/>
                    </w:rPr>
                  </w:pPr>
                  <w:r w:rsidRPr="00495C17">
                    <w:rPr>
                      <w:rFonts w:ascii="Arabic Typesetting" w:hAnsi="Arabic Typesetting" w:cs="Arabic Typesetting"/>
                      <w:b/>
                      <w:bCs/>
                      <w:sz w:val="32"/>
                      <w:szCs w:val="32"/>
                      <w:rtl/>
                    </w:rPr>
                    <w:t>وزارة التربيـــة و التعليــــم العالي</w:t>
                  </w:r>
                </w:p>
                <w:p w14:paraId="4F29B13F" w14:textId="77777777" w:rsidR="000719A8" w:rsidRPr="00495C17" w:rsidRDefault="000719A8" w:rsidP="000719A8">
                  <w:pPr>
                    <w:pStyle w:val="Header"/>
                    <w:spacing w:line="276" w:lineRule="auto"/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32"/>
                      <w:szCs w:val="32"/>
                    </w:rPr>
                  </w:pPr>
                  <w:r w:rsidRPr="00495C17">
                    <w:rPr>
                      <w:rFonts w:ascii="Arabic Typesetting" w:hAnsi="Arabic Typesetting" w:cs="Arabic Typesetting"/>
                      <w:b/>
                      <w:bCs/>
                      <w:sz w:val="32"/>
                      <w:szCs w:val="32"/>
                      <w:rtl/>
                    </w:rPr>
                    <w:t>ال</w:t>
                  </w:r>
                  <w:r w:rsidRPr="00495C17">
                    <w:rPr>
                      <w:rFonts w:ascii="Arabic Typesetting" w:hAnsi="Arabic Typesetting" w:cs="Arabic Typesetting" w:hint="cs"/>
                      <w:b/>
                      <w:bCs/>
                      <w:sz w:val="32"/>
                      <w:szCs w:val="32"/>
                      <w:rtl/>
                    </w:rPr>
                    <w:t>إ</w:t>
                  </w:r>
                  <w:r w:rsidRPr="00495C17">
                    <w:rPr>
                      <w:rFonts w:ascii="Arabic Typesetting" w:hAnsi="Arabic Typesetting" w:cs="Arabic Typesetting"/>
                      <w:b/>
                      <w:bCs/>
                      <w:sz w:val="32"/>
                      <w:szCs w:val="32"/>
                      <w:rtl/>
                    </w:rPr>
                    <w:t xml:space="preserve">دارة العامة </w:t>
                  </w:r>
                  <w:r>
                    <w:rPr>
                      <w:rFonts w:ascii="Arabic Typesetting" w:hAnsi="Arabic Typesetting" w:cs="Arabic Typesetting" w:hint="cs"/>
                      <w:b/>
                      <w:bCs/>
                      <w:sz w:val="32"/>
                      <w:szCs w:val="32"/>
                      <w:rtl/>
                    </w:rPr>
                    <w:t>للإشراف والتأهيل التربوي</w:t>
                  </w:r>
                </w:p>
              </w:tc>
            </w:tr>
          </w:tbl>
          <w:p w14:paraId="4B2E8E08" w14:textId="77777777" w:rsidR="000719A8" w:rsidRDefault="007F702D" w:rsidP="007F702D">
            <w:pPr>
              <w:bidi/>
              <w:jc w:val="left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5F2C7F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 xml:space="preserve">                                                           </w:t>
            </w:r>
            <w:r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              </w:t>
            </w:r>
          </w:p>
          <w:p w14:paraId="53342E5A" w14:textId="28317FCB" w:rsidR="007F702D" w:rsidRPr="000719A8" w:rsidRDefault="007F702D" w:rsidP="000719A8">
            <w:pPr>
              <w:autoSpaceDE w:val="0"/>
              <w:autoSpaceDN w:val="0"/>
              <w:bidi/>
              <w:adjustRightInd w:val="0"/>
              <w:jc w:val="center"/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       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خطة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الطوارئ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المقترحة</w:t>
            </w:r>
            <w:r w:rsidR="000719A8">
              <w:rPr>
                <w:rFonts w:ascii="Arabic Typesetting" w:hAnsi="Arabic Typesetting" w:cs="Arabic Typesetting" w:hint="cs"/>
                <w:b/>
                <w:bCs/>
                <w:color w:val="000000"/>
                <w:sz w:val="40"/>
                <w:szCs w:val="40"/>
                <w:rtl/>
                <w:cs/>
              </w:rPr>
              <w:t xml:space="preserve"> لمبحث </w:t>
            </w:r>
            <w:r w:rsidR="00276CD6">
              <w:rPr>
                <w:rFonts w:ascii="Arabic Typesetting" w:hAnsi="Arabic Typesetting" w:cs="Arabic Typesetting" w:hint="cs"/>
                <w:b/>
                <w:bCs/>
                <w:color w:val="000000"/>
                <w:sz w:val="40"/>
                <w:szCs w:val="40"/>
                <w:rtl/>
                <w:cs/>
              </w:rPr>
              <w:t>اللغة العربية</w:t>
            </w:r>
            <w:r w:rsidR="000719A8">
              <w:rPr>
                <w:rFonts w:ascii="Arabic Typesetting" w:hAnsi="Arabic Typesetting" w:cs="Arabic Typesetting" w:hint="cs"/>
                <w:b/>
                <w:bCs/>
                <w:color w:val="000000"/>
                <w:sz w:val="40"/>
                <w:szCs w:val="40"/>
                <w:rtl/>
                <w:cs/>
              </w:rPr>
              <w:t xml:space="preserve">  للصف ال</w:t>
            </w:r>
            <w:r w:rsidR="00276CD6">
              <w:rPr>
                <w:rFonts w:ascii="Arabic Typesetting" w:hAnsi="Arabic Typesetting" w:cs="Arabic Typesetting" w:hint="cs"/>
                <w:b/>
                <w:bCs/>
                <w:color w:val="000000"/>
                <w:sz w:val="40"/>
                <w:szCs w:val="40"/>
                <w:rtl/>
                <w:cs/>
              </w:rPr>
              <w:t>خامس</w:t>
            </w:r>
            <w:r w:rsidR="000719A8">
              <w:rPr>
                <w:rFonts w:ascii="Arabic Typesetting" w:hAnsi="Arabic Typesetting" w:cs="Arabic Typesetting" w:hint="cs"/>
                <w:b/>
                <w:bCs/>
                <w:color w:val="000000"/>
                <w:sz w:val="40"/>
                <w:szCs w:val="40"/>
                <w:rtl/>
                <w:cs/>
              </w:rPr>
              <w:t xml:space="preserve">  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للفصل الثاني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</w:rPr>
              <w:t xml:space="preserve"> 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للعام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الدّراسي</w:t>
            </w:r>
            <w:r w:rsidR="000719A8">
              <w:rPr>
                <w:rFonts w:ascii="Arabic Typesetting" w:hAnsi="Arabic Typesetting" w:cs="Arabic Typesetting" w:hint="cs"/>
                <w:b/>
                <w:bCs/>
                <w:color w:val="000000"/>
                <w:sz w:val="40"/>
                <w:szCs w:val="40"/>
                <w:rtl/>
              </w:rPr>
              <w:t>2025/2026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="000719A8"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م</w:t>
            </w:r>
            <w:r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                 </w:t>
            </w:r>
          </w:p>
        </w:tc>
      </w:tr>
      <w:tr w:rsidR="007F702D" w14:paraId="45CA0EFD" w14:textId="77777777" w:rsidTr="002C1361">
        <w:tc>
          <w:tcPr>
            <w:tcW w:w="857" w:type="dxa"/>
          </w:tcPr>
          <w:p w14:paraId="099B277A" w14:textId="0E55EB26" w:rsidR="007F702D" w:rsidRPr="007F702D" w:rsidRDefault="007F702D" w:rsidP="00236EE4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الو</w:t>
            </w:r>
            <w:r w:rsidRPr="007F702D">
              <w:rPr>
                <w:rFonts w:ascii="Simplified Arabic" w:hAnsi="Simplified Arabic" w:cs="Simplified Arabic" w:hint="cs"/>
                <w:b/>
                <w:bCs/>
                <w:sz w:val="30"/>
                <w:szCs w:val="30"/>
                <w:rtl/>
              </w:rPr>
              <w:t>حدة</w:t>
            </w:r>
          </w:p>
        </w:tc>
        <w:tc>
          <w:tcPr>
            <w:tcW w:w="1701" w:type="dxa"/>
          </w:tcPr>
          <w:p w14:paraId="204635A2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b/>
                <w:bCs/>
                <w:sz w:val="30"/>
                <w:szCs w:val="30"/>
                <w:rtl/>
              </w:rPr>
              <w:t>الفرع</w:t>
            </w:r>
          </w:p>
        </w:tc>
        <w:tc>
          <w:tcPr>
            <w:tcW w:w="2551" w:type="dxa"/>
          </w:tcPr>
          <w:p w14:paraId="4084582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b/>
                <w:bCs/>
                <w:sz w:val="30"/>
                <w:szCs w:val="30"/>
                <w:rtl/>
              </w:rPr>
              <w:t>الموضوع</w:t>
            </w:r>
          </w:p>
        </w:tc>
        <w:tc>
          <w:tcPr>
            <w:tcW w:w="1134" w:type="dxa"/>
          </w:tcPr>
          <w:p w14:paraId="3037856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b/>
                <w:bCs/>
                <w:sz w:val="30"/>
                <w:szCs w:val="30"/>
                <w:rtl/>
              </w:rPr>
              <w:t>عدد</w:t>
            </w:r>
          </w:p>
          <w:p w14:paraId="5D0565B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b/>
                <w:bCs/>
                <w:sz w:val="30"/>
                <w:szCs w:val="30"/>
                <w:rtl/>
              </w:rPr>
              <w:t>الحصص</w:t>
            </w:r>
          </w:p>
        </w:tc>
        <w:tc>
          <w:tcPr>
            <w:tcW w:w="3664" w:type="dxa"/>
          </w:tcPr>
          <w:p w14:paraId="331CA24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b/>
                <w:bCs/>
                <w:sz w:val="30"/>
                <w:szCs w:val="30"/>
                <w:rtl/>
              </w:rPr>
              <w:t>المادة المطلوبة خلال الحصة</w:t>
            </w:r>
          </w:p>
        </w:tc>
        <w:tc>
          <w:tcPr>
            <w:tcW w:w="3849" w:type="dxa"/>
          </w:tcPr>
          <w:p w14:paraId="2F35E770" w14:textId="77777777" w:rsidR="0056362C" w:rsidRPr="009C571A" w:rsidRDefault="0056362C" w:rsidP="0056362C">
            <w:pPr>
              <w:bidi/>
              <w:jc w:val="left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9C571A">
              <w:rPr>
                <w:rFonts w:ascii="Simplified Arabic" w:eastAsia="Calibri" w:hAnsi="Simplified Arabic" w:cs="Simplified Arabic" w:hint="cs"/>
                <w:sz w:val="24"/>
                <w:szCs w:val="24"/>
                <w:rtl/>
              </w:rPr>
              <w:t>المحتوى التعليمي للمهام</w:t>
            </w:r>
          </w:p>
          <w:p w14:paraId="6C8B6F56" w14:textId="41FC8BA7" w:rsidR="007F702D" w:rsidRPr="007F702D" w:rsidRDefault="0056362C" w:rsidP="0056362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9C571A">
              <w:rPr>
                <w:rFonts w:ascii="Simplified Arabic" w:eastAsia="Calibri" w:hAnsi="Simplified Arabic" w:cs="Simplified Arabic" w:hint="cs"/>
                <w:sz w:val="24"/>
                <w:szCs w:val="24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0" w:type="dxa"/>
          </w:tcPr>
          <w:p w14:paraId="3C3B30C0" w14:textId="77777777" w:rsidR="007F702D" w:rsidRPr="00250B68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250B68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ملاحظات</w:t>
            </w:r>
          </w:p>
        </w:tc>
      </w:tr>
      <w:tr w:rsidR="007F702D" w14:paraId="0BCDFA01" w14:textId="77777777" w:rsidTr="002C1361">
        <w:tc>
          <w:tcPr>
            <w:tcW w:w="857" w:type="dxa"/>
            <w:vMerge w:val="restart"/>
          </w:tcPr>
          <w:p w14:paraId="73ADE68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7172F64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6260000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1701" w:type="dxa"/>
          </w:tcPr>
          <w:p w14:paraId="17ECEEF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الاستماع</w:t>
            </w:r>
          </w:p>
        </w:tc>
        <w:tc>
          <w:tcPr>
            <w:tcW w:w="2551" w:type="dxa"/>
          </w:tcPr>
          <w:p w14:paraId="77987A4E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سر الجوهرة</w:t>
            </w:r>
          </w:p>
        </w:tc>
        <w:tc>
          <w:tcPr>
            <w:tcW w:w="1134" w:type="dxa"/>
          </w:tcPr>
          <w:p w14:paraId="2F98F6D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1A42CE0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0FE7C628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1410" w:type="dxa"/>
            <w:vMerge w:val="restart"/>
          </w:tcPr>
          <w:p w14:paraId="49A9A28E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0F53CE87" w14:textId="77777777" w:rsidTr="002C1361">
        <w:tc>
          <w:tcPr>
            <w:tcW w:w="857" w:type="dxa"/>
            <w:vMerge/>
          </w:tcPr>
          <w:p w14:paraId="77FCB8B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3547928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2551" w:type="dxa"/>
          </w:tcPr>
          <w:p w14:paraId="15CD5907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مسالك الخير</w:t>
            </w:r>
          </w:p>
        </w:tc>
        <w:tc>
          <w:tcPr>
            <w:tcW w:w="1134" w:type="dxa"/>
          </w:tcPr>
          <w:p w14:paraId="01DD316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</w:tcPr>
          <w:p w14:paraId="1DBDA17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قراءة جهريّة (قدوة + محاكاة)</w:t>
            </w:r>
          </w:p>
          <w:p w14:paraId="0EE8835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</w:tcPr>
          <w:p w14:paraId="0904608E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البحث عن آية أو حديث </w:t>
            </w:r>
          </w:p>
          <w:p w14:paraId="07F8CBEE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eastAsia="Calibri" w:hAnsi="Simplified Arabic" w:cs="Simplified Arabic"/>
                <w:sz w:val="30"/>
                <w:szCs w:val="30"/>
                <w:rtl/>
              </w:rPr>
              <w:t>الإجابة عن أسئلة الفهم واللغة</w:t>
            </w:r>
          </w:p>
        </w:tc>
        <w:tc>
          <w:tcPr>
            <w:tcW w:w="1410" w:type="dxa"/>
            <w:vMerge/>
          </w:tcPr>
          <w:p w14:paraId="6EB4209B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78469BE2" w14:textId="77777777" w:rsidTr="002C1361">
        <w:tc>
          <w:tcPr>
            <w:tcW w:w="857" w:type="dxa"/>
            <w:vMerge/>
          </w:tcPr>
          <w:p w14:paraId="5C1239A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423B1662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القواعد</w:t>
            </w:r>
          </w:p>
        </w:tc>
        <w:tc>
          <w:tcPr>
            <w:tcW w:w="2551" w:type="dxa"/>
          </w:tcPr>
          <w:p w14:paraId="6FD68F75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علامات الاعراب الأصلية (الضمة)</w:t>
            </w:r>
          </w:p>
        </w:tc>
        <w:tc>
          <w:tcPr>
            <w:tcW w:w="1134" w:type="dxa"/>
          </w:tcPr>
          <w:p w14:paraId="154A5DE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610093F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شرح الدرس + حل التدريب (3)</w:t>
            </w:r>
          </w:p>
        </w:tc>
        <w:tc>
          <w:tcPr>
            <w:tcW w:w="3849" w:type="dxa"/>
          </w:tcPr>
          <w:p w14:paraId="6E398E5F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حلّ التدريبين (1+2)</w:t>
            </w:r>
          </w:p>
        </w:tc>
        <w:tc>
          <w:tcPr>
            <w:tcW w:w="1410" w:type="dxa"/>
            <w:vMerge/>
          </w:tcPr>
          <w:p w14:paraId="3117C753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65FEDDE0" w14:textId="77777777" w:rsidTr="002C1361">
        <w:tc>
          <w:tcPr>
            <w:tcW w:w="857" w:type="dxa"/>
            <w:vMerge/>
          </w:tcPr>
          <w:p w14:paraId="47D71A0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220F1C6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38C126F5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ال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نون والتنوين</w:t>
            </w:r>
          </w:p>
        </w:tc>
        <w:tc>
          <w:tcPr>
            <w:tcW w:w="1134" w:type="dxa"/>
          </w:tcPr>
          <w:p w14:paraId="65005DC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5A1B17F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5C72B1FF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حلّ التّدريب الأول</w:t>
            </w:r>
          </w:p>
        </w:tc>
        <w:tc>
          <w:tcPr>
            <w:tcW w:w="1410" w:type="dxa"/>
            <w:vMerge/>
          </w:tcPr>
          <w:p w14:paraId="372372FB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19B56FA8" w14:textId="77777777" w:rsidTr="002C1361">
        <w:tc>
          <w:tcPr>
            <w:tcW w:w="857" w:type="dxa"/>
            <w:vMerge/>
          </w:tcPr>
          <w:p w14:paraId="7D92BA4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101492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الخط</w:t>
            </w:r>
          </w:p>
        </w:tc>
        <w:tc>
          <w:tcPr>
            <w:tcW w:w="2551" w:type="dxa"/>
          </w:tcPr>
          <w:p w14:paraId="29612847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حرفا ال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صاد والضاد</w:t>
            </w:r>
          </w:p>
        </w:tc>
        <w:tc>
          <w:tcPr>
            <w:tcW w:w="1134" w:type="dxa"/>
          </w:tcPr>
          <w:p w14:paraId="0F52F8F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7D262AE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3C47E7B2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نسخ حديث " تبسّمك في وجه أخيك صدقة" بخطّ جميل</w:t>
            </w:r>
          </w:p>
        </w:tc>
        <w:tc>
          <w:tcPr>
            <w:tcW w:w="1410" w:type="dxa"/>
            <w:vMerge/>
          </w:tcPr>
          <w:p w14:paraId="2D9073C1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2289C73A" w14:textId="77777777" w:rsidTr="002C1361">
        <w:tc>
          <w:tcPr>
            <w:tcW w:w="857" w:type="dxa"/>
            <w:vMerge/>
          </w:tcPr>
          <w:p w14:paraId="608950E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EF0A13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التعبير</w:t>
            </w:r>
          </w:p>
        </w:tc>
        <w:tc>
          <w:tcPr>
            <w:tcW w:w="2551" w:type="dxa"/>
          </w:tcPr>
          <w:p w14:paraId="40651D16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ترتيب عبارات قصة</w:t>
            </w:r>
          </w:p>
        </w:tc>
        <w:tc>
          <w:tcPr>
            <w:tcW w:w="1134" w:type="dxa"/>
          </w:tcPr>
          <w:p w14:paraId="02199CA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2B9A727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5F268FAF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ترتيب عبارات ليكوّن قصّة</w:t>
            </w:r>
          </w:p>
        </w:tc>
        <w:tc>
          <w:tcPr>
            <w:tcW w:w="1410" w:type="dxa"/>
            <w:vMerge/>
          </w:tcPr>
          <w:p w14:paraId="6563037D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3A997E75" w14:textId="77777777" w:rsidTr="002C1361">
        <w:tc>
          <w:tcPr>
            <w:tcW w:w="857" w:type="dxa"/>
            <w:vMerge w:val="restart"/>
          </w:tcPr>
          <w:p w14:paraId="1AACB65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6EDCF3C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2D8061D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2</w:t>
            </w:r>
          </w:p>
        </w:tc>
        <w:tc>
          <w:tcPr>
            <w:tcW w:w="1701" w:type="dxa"/>
          </w:tcPr>
          <w:p w14:paraId="31368BCA" w14:textId="77777777" w:rsidR="007F702D" w:rsidRPr="007F702D" w:rsidRDefault="007F702D" w:rsidP="00236EE4">
            <w:pPr>
              <w:rPr>
                <w:sz w:val="30"/>
                <w:szCs w:val="30"/>
              </w:rPr>
            </w:pPr>
            <w:r w:rsidRPr="007F702D">
              <w:rPr>
                <w:sz w:val="30"/>
                <w:szCs w:val="30"/>
                <w:rtl/>
              </w:rPr>
              <w:t>القراءة</w:t>
            </w:r>
          </w:p>
        </w:tc>
        <w:tc>
          <w:tcPr>
            <w:tcW w:w="2551" w:type="dxa"/>
          </w:tcPr>
          <w:p w14:paraId="149D8294" w14:textId="77777777" w:rsidR="007F702D" w:rsidRPr="007F702D" w:rsidRDefault="007F702D" w:rsidP="00076DCB">
            <w:pPr>
              <w:jc w:val="right"/>
              <w:rPr>
                <w:sz w:val="30"/>
                <w:szCs w:val="30"/>
              </w:rPr>
            </w:pPr>
            <w:r w:rsidRPr="007F702D">
              <w:rPr>
                <w:sz w:val="30"/>
                <w:szCs w:val="30"/>
                <w:rtl/>
              </w:rPr>
              <w:t>عرس ثلجي</w:t>
            </w:r>
          </w:p>
        </w:tc>
        <w:tc>
          <w:tcPr>
            <w:tcW w:w="1134" w:type="dxa"/>
          </w:tcPr>
          <w:p w14:paraId="79A71219" w14:textId="77777777" w:rsidR="007F702D" w:rsidRPr="007F702D" w:rsidRDefault="007F702D" w:rsidP="00236EE4">
            <w:pPr>
              <w:jc w:val="center"/>
              <w:rPr>
                <w:sz w:val="30"/>
                <w:szCs w:val="30"/>
              </w:rPr>
            </w:pPr>
            <w:r w:rsidRPr="007F702D">
              <w:rPr>
                <w:rFonts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</w:tcPr>
          <w:p w14:paraId="196E3AF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قراءة جهريّة (قدوة + محاكاة)</w:t>
            </w:r>
          </w:p>
          <w:p w14:paraId="34D93FE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</w:tcPr>
          <w:p w14:paraId="0D74FB14" w14:textId="1923B78E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قراءة الدرس مسب</w:t>
            </w:r>
            <w:r w:rsidR="00B30A90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ّ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قاً</w:t>
            </w:r>
          </w:p>
          <w:p w14:paraId="5BD0DB4C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</w:tc>
        <w:tc>
          <w:tcPr>
            <w:tcW w:w="1410" w:type="dxa"/>
            <w:vMerge w:val="restart"/>
          </w:tcPr>
          <w:p w14:paraId="7679D2D0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23E7A192" w14:textId="77777777" w:rsidTr="002C1361">
        <w:tc>
          <w:tcPr>
            <w:tcW w:w="857" w:type="dxa"/>
            <w:vMerge/>
          </w:tcPr>
          <w:p w14:paraId="2D9522F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4D6A92F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المحفوظات</w:t>
            </w:r>
          </w:p>
        </w:tc>
        <w:tc>
          <w:tcPr>
            <w:tcW w:w="2551" w:type="dxa"/>
          </w:tcPr>
          <w:p w14:paraId="0C9469D8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الثلج</w:t>
            </w:r>
          </w:p>
        </w:tc>
        <w:tc>
          <w:tcPr>
            <w:tcW w:w="1134" w:type="dxa"/>
          </w:tcPr>
          <w:p w14:paraId="34AD36B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741913F9" w14:textId="3B3A0FCC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eastAsia="Calibri" w:hAnsi="Simplified Arabic" w:cs="Simplified Arabic" w:hint="cs"/>
                <w:sz w:val="30"/>
                <w:szCs w:val="30"/>
                <w:rtl/>
              </w:rPr>
              <w:t>قراءة وتعريف بالشاعر والمناسبة</w:t>
            </w:r>
          </w:p>
        </w:tc>
        <w:tc>
          <w:tcPr>
            <w:tcW w:w="3849" w:type="dxa"/>
          </w:tcPr>
          <w:p w14:paraId="01201D37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    حفظ ( 5 ) أبيات</w:t>
            </w:r>
          </w:p>
          <w:p w14:paraId="480D6DDE" w14:textId="3D7CCB51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  </w:t>
            </w:r>
          </w:p>
        </w:tc>
        <w:tc>
          <w:tcPr>
            <w:tcW w:w="1410" w:type="dxa"/>
            <w:vMerge/>
          </w:tcPr>
          <w:p w14:paraId="463CC1E7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6A53593A" w14:textId="77777777" w:rsidTr="002C1361">
        <w:tc>
          <w:tcPr>
            <w:tcW w:w="857" w:type="dxa"/>
            <w:vMerge/>
          </w:tcPr>
          <w:p w14:paraId="082E320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6F424E7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القواعد</w:t>
            </w:r>
          </w:p>
        </w:tc>
        <w:tc>
          <w:tcPr>
            <w:tcW w:w="2551" w:type="dxa"/>
          </w:tcPr>
          <w:p w14:paraId="5DCA4610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علامات الاعراب الأصلية (الفتحة)</w:t>
            </w:r>
          </w:p>
        </w:tc>
        <w:tc>
          <w:tcPr>
            <w:tcW w:w="1134" w:type="dxa"/>
          </w:tcPr>
          <w:p w14:paraId="33EEAB4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662CB57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شرح الدرس + حلّ التدريب (2)</w:t>
            </w:r>
          </w:p>
        </w:tc>
        <w:tc>
          <w:tcPr>
            <w:tcW w:w="3849" w:type="dxa"/>
          </w:tcPr>
          <w:p w14:paraId="5C3AF37E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حلّ التدريب (1+3)</w:t>
            </w:r>
          </w:p>
        </w:tc>
        <w:tc>
          <w:tcPr>
            <w:tcW w:w="1410" w:type="dxa"/>
            <w:vMerge/>
          </w:tcPr>
          <w:p w14:paraId="5C9C115F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2AC87D32" w14:textId="77777777" w:rsidTr="002C1361">
        <w:tc>
          <w:tcPr>
            <w:tcW w:w="857" w:type="dxa"/>
            <w:vMerge/>
          </w:tcPr>
          <w:p w14:paraId="1A92FF9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1464A89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74A55790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ختباري</w:t>
            </w:r>
          </w:p>
        </w:tc>
        <w:tc>
          <w:tcPr>
            <w:tcW w:w="1134" w:type="dxa"/>
          </w:tcPr>
          <w:p w14:paraId="061D28ED" w14:textId="07B5A151" w:rsidR="007F702D" w:rsidRPr="007F702D" w:rsidRDefault="00967850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27B7B815" w14:textId="68408D47" w:rsidR="007F702D" w:rsidRPr="007F702D" w:rsidRDefault="00967850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4E1DC902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1410" w:type="dxa"/>
            <w:vMerge/>
          </w:tcPr>
          <w:p w14:paraId="67B52139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63F178DE" w14:textId="77777777" w:rsidTr="002C1361">
        <w:tc>
          <w:tcPr>
            <w:tcW w:w="857" w:type="dxa"/>
            <w:vMerge/>
          </w:tcPr>
          <w:p w14:paraId="6877B9C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5420217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الخط</w:t>
            </w:r>
          </w:p>
        </w:tc>
        <w:tc>
          <w:tcPr>
            <w:tcW w:w="2551" w:type="dxa"/>
          </w:tcPr>
          <w:p w14:paraId="6FB01E27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حرفا ال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سين والشين</w:t>
            </w:r>
          </w:p>
        </w:tc>
        <w:tc>
          <w:tcPr>
            <w:tcW w:w="1134" w:type="dxa"/>
          </w:tcPr>
          <w:p w14:paraId="5281B52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550F841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كتابة نموذج بخطّ النسخ مع مراعاة حرفي( س, ش)</w:t>
            </w:r>
          </w:p>
        </w:tc>
        <w:tc>
          <w:tcPr>
            <w:tcW w:w="3849" w:type="dxa"/>
          </w:tcPr>
          <w:p w14:paraId="4F4B47E9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نسخ الفقرة ص 26 بخط جميل</w:t>
            </w:r>
          </w:p>
        </w:tc>
        <w:tc>
          <w:tcPr>
            <w:tcW w:w="1410" w:type="dxa"/>
            <w:vMerge/>
          </w:tcPr>
          <w:p w14:paraId="1612A285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71C8E50D" w14:textId="77777777" w:rsidTr="002C1361">
        <w:tc>
          <w:tcPr>
            <w:tcW w:w="857" w:type="dxa"/>
            <w:vMerge/>
          </w:tcPr>
          <w:p w14:paraId="41B6D17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1D8E7C8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التعبير</w:t>
            </w:r>
          </w:p>
        </w:tc>
        <w:tc>
          <w:tcPr>
            <w:tcW w:w="2551" w:type="dxa"/>
          </w:tcPr>
          <w:p w14:paraId="7E4C06A7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ترتيب عبارات قصة</w:t>
            </w:r>
          </w:p>
        </w:tc>
        <w:tc>
          <w:tcPr>
            <w:tcW w:w="1134" w:type="dxa"/>
          </w:tcPr>
          <w:p w14:paraId="45A83D0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623A729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774AC90B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ترتيب عبارات ليكوّن قصّة</w:t>
            </w:r>
          </w:p>
        </w:tc>
        <w:tc>
          <w:tcPr>
            <w:tcW w:w="1410" w:type="dxa"/>
            <w:vMerge/>
          </w:tcPr>
          <w:p w14:paraId="0B0FA210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08D522E6" w14:textId="77777777" w:rsidTr="002C1361">
        <w:tc>
          <w:tcPr>
            <w:tcW w:w="857" w:type="dxa"/>
            <w:vMerge w:val="restart"/>
          </w:tcPr>
          <w:p w14:paraId="4308082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262C9CC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1886458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3</w:t>
            </w:r>
          </w:p>
        </w:tc>
        <w:tc>
          <w:tcPr>
            <w:tcW w:w="1701" w:type="dxa"/>
          </w:tcPr>
          <w:p w14:paraId="7225DC0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الاستماع</w:t>
            </w:r>
          </w:p>
        </w:tc>
        <w:tc>
          <w:tcPr>
            <w:tcW w:w="2551" w:type="dxa"/>
          </w:tcPr>
          <w:p w14:paraId="3175E04A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مقصد نبيل </w:t>
            </w:r>
          </w:p>
        </w:tc>
        <w:tc>
          <w:tcPr>
            <w:tcW w:w="1134" w:type="dxa"/>
          </w:tcPr>
          <w:p w14:paraId="122A4D2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7BDDA11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0079A861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 w:val="restart"/>
          </w:tcPr>
          <w:p w14:paraId="563D4D8E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66EFC3E5" w14:textId="77777777" w:rsidTr="002C1361">
        <w:tc>
          <w:tcPr>
            <w:tcW w:w="857" w:type="dxa"/>
            <w:vMerge/>
          </w:tcPr>
          <w:p w14:paraId="73A8761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20C84F5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2551" w:type="dxa"/>
          </w:tcPr>
          <w:p w14:paraId="3F9797FD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مثل الجذور</w:t>
            </w:r>
          </w:p>
        </w:tc>
        <w:tc>
          <w:tcPr>
            <w:tcW w:w="1134" w:type="dxa"/>
          </w:tcPr>
          <w:p w14:paraId="35AE9C4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</w:tcPr>
          <w:p w14:paraId="06AE21B2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قراءة جهريّة (قدوة + محاكاة)</w:t>
            </w:r>
          </w:p>
          <w:p w14:paraId="614F4B3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</w:tcPr>
          <w:p w14:paraId="3A05FEA9" w14:textId="2200F0D4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قراءة الدرس مسب</w:t>
            </w:r>
            <w:r w:rsidR="00B30A90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ّ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قاً</w:t>
            </w:r>
          </w:p>
          <w:p w14:paraId="13076646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</w:tc>
        <w:tc>
          <w:tcPr>
            <w:tcW w:w="1410" w:type="dxa"/>
            <w:vMerge/>
          </w:tcPr>
          <w:p w14:paraId="1DEB4CD8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65A34492" w14:textId="77777777" w:rsidTr="002C1361">
        <w:tc>
          <w:tcPr>
            <w:tcW w:w="857" w:type="dxa"/>
            <w:vMerge/>
          </w:tcPr>
          <w:p w14:paraId="1BE4FB2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3A8337E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القواعد</w:t>
            </w:r>
          </w:p>
        </w:tc>
        <w:tc>
          <w:tcPr>
            <w:tcW w:w="2551" w:type="dxa"/>
          </w:tcPr>
          <w:p w14:paraId="57041F49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علامات الاعراب الأصلية (الكسرة) </w:t>
            </w:r>
          </w:p>
        </w:tc>
        <w:tc>
          <w:tcPr>
            <w:tcW w:w="1134" w:type="dxa"/>
          </w:tcPr>
          <w:p w14:paraId="54311E3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7B6116F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شرح الدرس + حلّ التدريب (3)</w:t>
            </w:r>
          </w:p>
        </w:tc>
        <w:tc>
          <w:tcPr>
            <w:tcW w:w="3849" w:type="dxa"/>
          </w:tcPr>
          <w:p w14:paraId="56BC0782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حلّ بقية التدريبات</w:t>
            </w:r>
          </w:p>
        </w:tc>
        <w:tc>
          <w:tcPr>
            <w:tcW w:w="1410" w:type="dxa"/>
            <w:vMerge/>
          </w:tcPr>
          <w:p w14:paraId="0678DC2C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4A034C41" w14:textId="77777777" w:rsidTr="002C1361">
        <w:tc>
          <w:tcPr>
            <w:tcW w:w="857" w:type="dxa"/>
            <w:vMerge/>
          </w:tcPr>
          <w:p w14:paraId="438A84E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3419996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551E5463" w14:textId="708207E2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ألف المد في أول</w:t>
            </w:r>
            <w:r w:rsidR="00C1167B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 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الكلمة</w:t>
            </w:r>
          </w:p>
        </w:tc>
        <w:tc>
          <w:tcPr>
            <w:tcW w:w="1134" w:type="dxa"/>
          </w:tcPr>
          <w:p w14:paraId="0798499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784CB1D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3150ADCD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   ورقة عمل</w:t>
            </w:r>
          </w:p>
        </w:tc>
        <w:tc>
          <w:tcPr>
            <w:tcW w:w="1410" w:type="dxa"/>
            <w:vMerge/>
          </w:tcPr>
          <w:p w14:paraId="7F2859A0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454D9A33" w14:textId="77777777" w:rsidTr="002C1361">
        <w:tc>
          <w:tcPr>
            <w:tcW w:w="857" w:type="dxa"/>
            <w:vMerge/>
          </w:tcPr>
          <w:p w14:paraId="7B9140A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</w:p>
        </w:tc>
        <w:tc>
          <w:tcPr>
            <w:tcW w:w="1701" w:type="dxa"/>
          </w:tcPr>
          <w:p w14:paraId="0E69A40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الخط</w:t>
            </w:r>
          </w:p>
        </w:tc>
        <w:tc>
          <w:tcPr>
            <w:tcW w:w="2551" w:type="dxa"/>
          </w:tcPr>
          <w:p w14:paraId="05C763DD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حرف ال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نون</w:t>
            </w:r>
          </w:p>
        </w:tc>
        <w:tc>
          <w:tcPr>
            <w:tcW w:w="1134" w:type="dxa"/>
          </w:tcPr>
          <w:p w14:paraId="4D4EC04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6133E12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كتابة نموذج بخطّ النسخ مع مراعاة حرف (ن)</w:t>
            </w:r>
          </w:p>
        </w:tc>
        <w:tc>
          <w:tcPr>
            <w:tcW w:w="3849" w:type="dxa"/>
          </w:tcPr>
          <w:p w14:paraId="1E506756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نسخ الفقرتين  الواردتين في ص 37</w:t>
            </w:r>
          </w:p>
        </w:tc>
        <w:tc>
          <w:tcPr>
            <w:tcW w:w="1410" w:type="dxa"/>
            <w:vMerge/>
          </w:tcPr>
          <w:p w14:paraId="0D991880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1B629C32" w14:textId="77777777" w:rsidTr="002C1361">
        <w:tc>
          <w:tcPr>
            <w:tcW w:w="857" w:type="dxa"/>
            <w:vMerge/>
          </w:tcPr>
          <w:p w14:paraId="4D217D1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18C941D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التعبير</w:t>
            </w:r>
          </w:p>
        </w:tc>
        <w:tc>
          <w:tcPr>
            <w:tcW w:w="2551" w:type="dxa"/>
          </w:tcPr>
          <w:p w14:paraId="7BEF7E17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إكمال نص</w:t>
            </w:r>
          </w:p>
        </w:tc>
        <w:tc>
          <w:tcPr>
            <w:tcW w:w="1134" w:type="dxa"/>
          </w:tcPr>
          <w:p w14:paraId="2DC51FE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7E65E25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25A831DE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إكمال النّصّ</w:t>
            </w:r>
          </w:p>
        </w:tc>
        <w:tc>
          <w:tcPr>
            <w:tcW w:w="1410" w:type="dxa"/>
            <w:vMerge/>
          </w:tcPr>
          <w:p w14:paraId="408DCF9D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43D5C5F6" w14:textId="77777777" w:rsidTr="002C1361">
        <w:tc>
          <w:tcPr>
            <w:tcW w:w="857" w:type="dxa"/>
            <w:vMerge w:val="restart"/>
          </w:tcPr>
          <w:p w14:paraId="310EDBB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220EF19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3257E57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710B8A8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4</w:t>
            </w:r>
          </w:p>
        </w:tc>
        <w:tc>
          <w:tcPr>
            <w:tcW w:w="1701" w:type="dxa"/>
          </w:tcPr>
          <w:p w14:paraId="62CE5DFE" w14:textId="77777777" w:rsidR="007F702D" w:rsidRPr="007F702D" w:rsidRDefault="007F702D" w:rsidP="00236EE4">
            <w:pPr>
              <w:rPr>
                <w:sz w:val="30"/>
                <w:szCs w:val="30"/>
              </w:rPr>
            </w:pPr>
            <w:r w:rsidRPr="007F702D">
              <w:rPr>
                <w:sz w:val="30"/>
                <w:szCs w:val="30"/>
                <w:rtl/>
              </w:rPr>
              <w:t>القراءة</w:t>
            </w:r>
          </w:p>
        </w:tc>
        <w:tc>
          <w:tcPr>
            <w:tcW w:w="2551" w:type="dxa"/>
          </w:tcPr>
          <w:p w14:paraId="21F8CA58" w14:textId="77777777" w:rsidR="007F702D" w:rsidRPr="007F702D" w:rsidRDefault="007F702D" w:rsidP="00076DCB">
            <w:pPr>
              <w:jc w:val="left"/>
              <w:rPr>
                <w:sz w:val="30"/>
                <w:szCs w:val="30"/>
              </w:rPr>
            </w:pPr>
            <w:r w:rsidRPr="007F702D">
              <w:rPr>
                <w:sz w:val="30"/>
                <w:szCs w:val="30"/>
                <w:rtl/>
              </w:rPr>
              <w:t xml:space="preserve">الفيلسوف الصغير </w:t>
            </w:r>
          </w:p>
        </w:tc>
        <w:tc>
          <w:tcPr>
            <w:tcW w:w="1134" w:type="dxa"/>
          </w:tcPr>
          <w:p w14:paraId="6077491D" w14:textId="77777777" w:rsidR="007F702D" w:rsidRPr="007F702D" w:rsidRDefault="007F702D" w:rsidP="00236EE4">
            <w:pPr>
              <w:jc w:val="center"/>
              <w:rPr>
                <w:sz w:val="30"/>
                <w:szCs w:val="30"/>
              </w:rPr>
            </w:pPr>
            <w:r w:rsidRPr="007F702D">
              <w:rPr>
                <w:rFonts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</w:tcPr>
          <w:p w14:paraId="5B3CD1B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قراءة جهريّة (قدوة + محاكاة)</w:t>
            </w:r>
          </w:p>
          <w:p w14:paraId="4747820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</w:tcPr>
          <w:p w14:paraId="1D5400C4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</w:tc>
        <w:tc>
          <w:tcPr>
            <w:tcW w:w="1410" w:type="dxa"/>
            <w:vMerge w:val="restart"/>
          </w:tcPr>
          <w:p w14:paraId="3AAE17D9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23B42878" w14:textId="77777777" w:rsidTr="002C1361">
        <w:tc>
          <w:tcPr>
            <w:tcW w:w="857" w:type="dxa"/>
            <w:vMerge/>
          </w:tcPr>
          <w:p w14:paraId="7B1837F2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6B2726F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المحفوظات</w:t>
            </w:r>
          </w:p>
        </w:tc>
        <w:tc>
          <w:tcPr>
            <w:tcW w:w="2551" w:type="dxa"/>
          </w:tcPr>
          <w:p w14:paraId="580F9D49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قدرة الله </w:t>
            </w:r>
          </w:p>
        </w:tc>
        <w:tc>
          <w:tcPr>
            <w:tcW w:w="1134" w:type="dxa"/>
          </w:tcPr>
          <w:p w14:paraId="6A11F09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4D474FA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*التعريف بالشاعر والمناسبة </w:t>
            </w:r>
          </w:p>
          <w:p w14:paraId="43C7BD7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*قراءة جهريّة (قدوة + محاكاة)</w:t>
            </w:r>
          </w:p>
        </w:tc>
        <w:tc>
          <w:tcPr>
            <w:tcW w:w="3849" w:type="dxa"/>
          </w:tcPr>
          <w:p w14:paraId="60BC6B79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حفظ (5) أبيات </w:t>
            </w:r>
          </w:p>
          <w:p w14:paraId="3773FAB7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</w:tc>
        <w:tc>
          <w:tcPr>
            <w:tcW w:w="1410" w:type="dxa"/>
            <w:vMerge/>
          </w:tcPr>
          <w:p w14:paraId="77661EAF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5779760C" w14:textId="77777777" w:rsidTr="002C1361">
        <w:tc>
          <w:tcPr>
            <w:tcW w:w="857" w:type="dxa"/>
            <w:vMerge/>
          </w:tcPr>
          <w:p w14:paraId="5181580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6A1B464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القواعد</w:t>
            </w:r>
          </w:p>
        </w:tc>
        <w:tc>
          <w:tcPr>
            <w:tcW w:w="2551" w:type="dxa"/>
          </w:tcPr>
          <w:p w14:paraId="336513E6" w14:textId="1B0CA6E5" w:rsidR="007F702D" w:rsidRPr="007F702D" w:rsidRDefault="007F702D" w:rsidP="00C1167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علامات</w:t>
            </w:r>
            <w:r w:rsidR="00C1167B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 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الاعراب الأصلية (السكون) </w:t>
            </w:r>
          </w:p>
        </w:tc>
        <w:tc>
          <w:tcPr>
            <w:tcW w:w="1134" w:type="dxa"/>
          </w:tcPr>
          <w:p w14:paraId="47B9382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27ACACC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شرح الدرس + حلّ التدريب (3)</w:t>
            </w:r>
          </w:p>
        </w:tc>
        <w:tc>
          <w:tcPr>
            <w:tcW w:w="3849" w:type="dxa"/>
          </w:tcPr>
          <w:p w14:paraId="266C2781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حلّ بقية التدريبات</w:t>
            </w:r>
          </w:p>
        </w:tc>
        <w:tc>
          <w:tcPr>
            <w:tcW w:w="1410" w:type="dxa"/>
            <w:vMerge/>
          </w:tcPr>
          <w:p w14:paraId="1E344CF8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5D3E46DD" w14:textId="77777777" w:rsidTr="002C1361">
        <w:tc>
          <w:tcPr>
            <w:tcW w:w="857" w:type="dxa"/>
            <w:vMerge/>
          </w:tcPr>
          <w:p w14:paraId="69B28DC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1F659A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62D9F1EB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 xml:space="preserve">ختباري </w:t>
            </w:r>
          </w:p>
        </w:tc>
        <w:tc>
          <w:tcPr>
            <w:tcW w:w="1134" w:type="dxa"/>
          </w:tcPr>
          <w:p w14:paraId="5E22C28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768E879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نكتب ما يملى علينا</w:t>
            </w:r>
          </w:p>
        </w:tc>
        <w:tc>
          <w:tcPr>
            <w:tcW w:w="3849" w:type="dxa"/>
          </w:tcPr>
          <w:p w14:paraId="54F3B88A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1410" w:type="dxa"/>
            <w:vMerge/>
          </w:tcPr>
          <w:p w14:paraId="24FB7182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5033F094" w14:textId="77777777" w:rsidTr="002C1361">
        <w:tc>
          <w:tcPr>
            <w:tcW w:w="857" w:type="dxa"/>
            <w:vMerge/>
          </w:tcPr>
          <w:p w14:paraId="393186C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3C0CF2E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الخط</w:t>
            </w:r>
          </w:p>
        </w:tc>
        <w:tc>
          <w:tcPr>
            <w:tcW w:w="2551" w:type="dxa"/>
          </w:tcPr>
          <w:p w14:paraId="57CFB454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الهاء والتاء المربوطة</w:t>
            </w:r>
          </w:p>
        </w:tc>
        <w:tc>
          <w:tcPr>
            <w:tcW w:w="1134" w:type="dxa"/>
          </w:tcPr>
          <w:p w14:paraId="5645D2A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4FAE5BB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كتابة نموذج بخطّ النسخ مع مراعاة حرفي (ـة , ــه)</w:t>
            </w:r>
          </w:p>
        </w:tc>
        <w:tc>
          <w:tcPr>
            <w:tcW w:w="3849" w:type="dxa"/>
          </w:tcPr>
          <w:p w14:paraId="6F00F3D6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نسخ الفقرة  الواردة في ص 49</w:t>
            </w:r>
          </w:p>
        </w:tc>
        <w:tc>
          <w:tcPr>
            <w:tcW w:w="1410" w:type="dxa"/>
            <w:vMerge/>
          </w:tcPr>
          <w:p w14:paraId="129744B8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1E449397" w14:textId="77777777" w:rsidTr="002C1361">
        <w:tc>
          <w:tcPr>
            <w:tcW w:w="857" w:type="dxa"/>
            <w:vMerge/>
          </w:tcPr>
          <w:p w14:paraId="73A13E4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BDEDB7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التعبير</w:t>
            </w:r>
          </w:p>
        </w:tc>
        <w:tc>
          <w:tcPr>
            <w:tcW w:w="2551" w:type="dxa"/>
          </w:tcPr>
          <w:p w14:paraId="7F9674EA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اكمال قصة</w:t>
            </w:r>
          </w:p>
        </w:tc>
        <w:tc>
          <w:tcPr>
            <w:tcW w:w="1134" w:type="dxa"/>
          </w:tcPr>
          <w:p w14:paraId="4A102B8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69635B1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23AB961F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1410" w:type="dxa"/>
            <w:vMerge/>
          </w:tcPr>
          <w:p w14:paraId="08AADF48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75EB5" w14:paraId="67A25F60" w14:textId="77777777" w:rsidTr="002C1361">
        <w:tc>
          <w:tcPr>
            <w:tcW w:w="857" w:type="dxa"/>
            <w:vMerge w:val="restart"/>
          </w:tcPr>
          <w:p w14:paraId="5796FEE7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</w:p>
          <w:p w14:paraId="56BDD788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</w:p>
          <w:p w14:paraId="4C0260A9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5</w:t>
            </w:r>
          </w:p>
          <w:p w14:paraId="12430E96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</w:p>
          <w:p w14:paraId="31934624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</w:p>
          <w:p w14:paraId="79F6AF03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</w:p>
          <w:p w14:paraId="6899EF14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</w:p>
        </w:tc>
        <w:tc>
          <w:tcPr>
            <w:tcW w:w="1701" w:type="dxa"/>
          </w:tcPr>
          <w:p w14:paraId="7475B0E6" w14:textId="77196EDD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الاستماع</w:t>
            </w:r>
          </w:p>
        </w:tc>
        <w:tc>
          <w:tcPr>
            <w:tcW w:w="2551" w:type="dxa"/>
          </w:tcPr>
          <w:p w14:paraId="62105134" w14:textId="2A8387F6" w:rsidR="00275EB5" w:rsidRPr="007F702D" w:rsidRDefault="00275EB5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فدوى طوقان</w:t>
            </w:r>
          </w:p>
        </w:tc>
        <w:tc>
          <w:tcPr>
            <w:tcW w:w="1134" w:type="dxa"/>
          </w:tcPr>
          <w:p w14:paraId="2708163A" w14:textId="248B4A5C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7C497CD8" w14:textId="514115A3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2A475924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</w:tcPr>
          <w:p w14:paraId="0E33787F" w14:textId="77777777" w:rsidR="00275EB5" w:rsidRPr="00A63D45" w:rsidRDefault="00275EB5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75EB5" w14:paraId="2372A205" w14:textId="77777777" w:rsidTr="002C1361">
        <w:tc>
          <w:tcPr>
            <w:tcW w:w="857" w:type="dxa"/>
            <w:vMerge/>
          </w:tcPr>
          <w:p w14:paraId="6ABE9E3D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  <w:lang w:bidi="ar-JO"/>
              </w:rPr>
            </w:pPr>
          </w:p>
        </w:tc>
        <w:tc>
          <w:tcPr>
            <w:tcW w:w="1701" w:type="dxa"/>
          </w:tcPr>
          <w:p w14:paraId="2DC97529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2551" w:type="dxa"/>
          </w:tcPr>
          <w:p w14:paraId="24A0680F" w14:textId="77777777" w:rsidR="00275EB5" w:rsidRPr="007F702D" w:rsidRDefault="00275EB5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دلال المغربي </w:t>
            </w:r>
          </w:p>
        </w:tc>
        <w:tc>
          <w:tcPr>
            <w:tcW w:w="1134" w:type="dxa"/>
          </w:tcPr>
          <w:p w14:paraId="38C4C9D6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</w:tcPr>
          <w:p w14:paraId="707FEE08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*قراءة جهريّة (قدوة + محاكاة)</w:t>
            </w:r>
          </w:p>
          <w:p w14:paraId="76DB9A32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</w:tcPr>
          <w:p w14:paraId="61B76294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  <w:p w14:paraId="534DAFB1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 نشاط  ص 54</w:t>
            </w:r>
          </w:p>
        </w:tc>
        <w:tc>
          <w:tcPr>
            <w:tcW w:w="1410" w:type="dxa"/>
            <w:vMerge w:val="restart"/>
          </w:tcPr>
          <w:p w14:paraId="6659F0AA" w14:textId="77777777" w:rsidR="00275EB5" w:rsidRPr="00A63D45" w:rsidRDefault="00275EB5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75EB5" w14:paraId="11E214C0" w14:textId="77777777" w:rsidTr="002C1361">
        <w:tc>
          <w:tcPr>
            <w:tcW w:w="857" w:type="dxa"/>
            <w:vMerge/>
          </w:tcPr>
          <w:p w14:paraId="7FBE61BE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45B8C49D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المحفوظات</w:t>
            </w:r>
          </w:p>
        </w:tc>
        <w:tc>
          <w:tcPr>
            <w:tcW w:w="2551" w:type="dxa"/>
          </w:tcPr>
          <w:p w14:paraId="5C5B87FC" w14:textId="77777777" w:rsidR="00275EB5" w:rsidRPr="007F702D" w:rsidRDefault="00275EB5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يا دير ياسين </w:t>
            </w:r>
          </w:p>
        </w:tc>
        <w:tc>
          <w:tcPr>
            <w:tcW w:w="1134" w:type="dxa"/>
          </w:tcPr>
          <w:p w14:paraId="3E7CBD4B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</w:tcPr>
          <w:p w14:paraId="5276AB8E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*التعريف بالشاعر والمناسبة *قراءة جهريّة (قدوة + محاكاة)</w:t>
            </w:r>
          </w:p>
          <w:p w14:paraId="2DA0411A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</w:tcPr>
          <w:p w14:paraId="77EE461A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حفظ (5) أبيات </w:t>
            </w:r>
          </w:p>
          <w:p w14:paraId="0B04547A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</w:tc>
        <w:tc>
          <w:tcPr>
            <w:tcW w:w="1410" w:type="dxa"/>
            <w:vMerge/>
          </w:tcPr>
          <w:p w14:paraId="402977B4" w14:textId="77777777" w:rsidR="00275EB5" w:rsidRPr="00A63D45" w:rsidRDefault="00275EB5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75EB5" w14:paraId="484C97F1" w14:textId="77777777" w:rsidTr="002C1361">
        <w:tc>
          <w:tcPr>
            <w:tcW w:w="857" w:type="dxa"/>
            <w:vMerge/>
          </w:tcPr>
          <w:p w14:paraId="2942D3DB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3C644B1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القواعد</w:t>
            </w:r>
          </w:p>
        </w:tc>
        <w:tc>
          <w:tcPr>
            <w:tcW w:w="2551" w:type="dxa"/>
          </w:tcPr>
          <w:p w14:paraId="6845DC64" w14:textId="77777777" w:rsidR="00275EB5" w:rsidRPr="007F702D" w:rsidRDefault="00275EB5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مراجعة</w:t>
            </w:r>
          </w:p>
        </w:tc>
        <w:tc>
          <w:tcPr>
            <w:tcW w:w="1134" w:type="dxa"/>
          </w:tcPr>
          <w:p w14:paraId="5B24DAF8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2FF1327D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532AA972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حلّ التدريبات</w:t>
            </w:r>
          </w:p>
        </w:tc>
        <w:tc>
          <w:tcPr>
            <w:tcW w:w="1410" w:type="dxa"/>
            <w:vMerge/>
          </w:tcPr>
          <w:p w14:paraId="26B3518F" w14:textId="77777777" w:rsidR="00275EB5" w:rsidRPr="00A63D45" w:rsidRDefault="00275EB5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75EB5" w14:paraId="399DB931" w14:textId="77777777" w:rsidTr="002C1361">
        <w:tc>
          <w:tcPr>
            <w:tcW w:w="857" w:type="dxa"/>
            <w:vMerge/>
          </w:tcPr>
          <w:p w14:paraId="3D6DCCD8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38586192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31A3F57B" w14:textId="77777777" w:rsidR="00275EB5" w:rsidRPr="007F702D" w:rsidRDefault="00275EB5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دخول اللام على الاسم المعرف بـ (ال) </w:t>
            </w:r>
          </w:p>
        </w:tc>
        <w:tc>
          <w:tcPr>
            <w:tcW w:w="1134" w:type="dxa"/>
          </w:tcPr>
          <w:p w14:paraId="7A0D488C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6AA50D08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58F1D494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1410" w:type="dxa"/>
            <w:vMerge/>
          </w:tcPr>
          <w:p w14:paraId="50752874" w14:textId="77777777" w:rsidR="00275EB5" w:rsidRPr="00A63D45" w:rsidRDefault="00275EB5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75EB5" w14:paraId="514D3730" w14:textId="77777777" w:rsidTr="002C1361">
        <w:tc>
          <w:tcPr>
            <w:tcW w:w="857" w:type="dxa"/>
            <w:vMerge/>
          </w:tcPr>
          <w:p w14:paraId="72D6587A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240D2BB2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الخط</w:t>
            </w:r>
          </w:p>
        </w:tc>
        <w:tc>
          <w:tcPr>
            <w:tcW w:w="2551" w:type="dxa"/>
          </w:tcPr>
          <w:p w14:paraId="28520A61" w14:textId="77777777" w:rsidR="00275EB5" w:rsidRPr="007F702D" w:rsidRDefault="00275EB5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حرف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 الراي والزاي</w:t>
            </w:r>
          </w:p>
        </w:tc>
        <w:tc>
          <w:tcPr>
            <w:tcW w:w="1134" w:type="dxa"/>
          </w:tcPr>
          <w:p w14:paraId="6E650659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34B17FBD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كتابة نموذج بخطّ النسخ مع مراعاة حرفي (ر , ـز)</w:t>
            </w:r>
          </w:p>
        </w:tc>
        <w:tc>
          <w:tcPr>
            <w:tcW w:w="3849" w:type="dxa"/>
          </w:tcPr>
          <w:p w14:paraId="187E55CC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نسخ الفقرة  الواردة في ص 61</w:t>
            </w:r>
          </w:p>
        </w:tc>
        <w:tc>
          <w:tcPr>
            <w:tcW w:w="1410" w:type="dxa"/>
            <w:vMerge/>
          </w:tcPr>
          <w:p w14:paraId="41AE284F" w14:textId="77777777" w:rsidR="00275EB5" w:rsidRPr="00A63D45" w:rsidRDefault="00275EB5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275EB5" w14:paraId="5EC19ADA" w14:textId="77777777" w:rsidTr="002C1361">
        <w:tc>
          <w:tcPr>
            <w:tcW w:w="857" w:type="dxa"/>
            <w:vMerge/>
          </w:tcPr>
          <w:p w14:paraId="1A4B1A23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4E366131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التعبير</w:t>
            </w:r>
          </w:p>
        </w:tc>
        <w:tc>
          <w:tcPr>
            <w:tcW w:w="2551" w:type="dxa"/>
          </w:tcPr>
          <w:p w14:paraId="173B82A6" w14:textId="77777777" w:rsidR="00275EB5" w:rsidRPr="007F702D" w:rsidRDefault="00275EB5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كتابة فقرة عن صور </w:t>
            </w:r>
          </w:p>
        </w:tc>
        <w:tc>
          <w:tcPr>
            <w:tcW w:w="1134" w:type="dxa"/>
          </w:tcPr>
          <w:p w14:paraId="610FD8B8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37F9F073" w14:textId="77777777" w:rsidR="00275EB5" w:rsidRPr="007F702D" w:rsidRDefault="00275EB5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0A8A2AF2" w14:textId="77777777" w:rsidR="00275EB5" w:rsidRPr="007F702D" w:rsidRDefault="00275EB5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كتابة فقرة عن صور</w:t>
            </w:r>
          </w:p>
        </w:tc>
        <w:tc>
          <w:tcPr>
            <w:tcW w:w="1410" w:type="dxa"/>
            <w:vMerge/>
          </w:tcPr>
          <w:p w14:paraId="719E3E1C" w14:textId="77777777" w:rsidR="00275EB5" w:rsidRPr="00A63D45" w:rsidRDefault="00275EB5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6DB7E7DA" w14:textId="77777777" w:rsidTr="002C1361">
        <w:tc>
          <w:tcPr>
            <w:tcW w:w="857" w:type="dxa"/>
            <w:vMerge w:val="restart"/>
          </w:tcPr>
          <w:p w14:paraId="445E7F9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78511732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59F3CF7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796B4DF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6</w:t>
            </w:r>
          </w:p>
        </w:tc>
        <w:tc>
          <w:tcPr>
            <w:tcW w:w="1701" w:type="dxa"/>
          </w:tcPr>
          <w:p w14:paraId="249AE3F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الاستماع</w:t>
            </w:r>
          </w:p>
        </w:tc>
        <w:tc>
          <w:tcPr>
            <w:tcW w:w="2551" w:type="dxa"/>
          </w:tcPr>
          <w:p w14:paraId="6528F9B6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ذو همة عالية </w:t>
            </w:r>
          </w:p>
        </w:tc>
        <w:tc>
          <w:tcPr>
            <w:tcW w:w="1134" w:type="dxa"/>
          </w:tcPr>
          <w:p w14:paraId="700099A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6214648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4361716D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 w:val="restart"/>
          </w:tcPr>
          <w:p w14:paraId="0C492909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355CF88B" w14:textId="77777777" w:rsidTr="002C1361">
        <w:tc>
          <w:tcPr>
            <w:tcW w:w="857" w:type="dxa"/>
            <w:vMerge/>
          </w:tcPr>
          <w:p w14:paraId="43468F2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4EDC56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2551" w:type="dxa"/>
          </w:tcPr>
          <w:p w14:paraId="30BB914F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أوقد شمعة </w:t>
            </w:r>
          </w:p>
        </w:tc>
        <w:tc>
          <w:tcPr>
            <w:tcW w:w="1134" w:type="dxa"/>
          </w:tcPr>
          <w:p w14:paraId="26C24BB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06DF279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39FE6E40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قراءة ذاتية</w:t>
            </w:r>
          </w:p>
        </w:tc>
        <w:tc>
          <w:tcPr>
            <w:tcW w:w="1410" w:type="dxa"/>
            <w:vMerge/>
          </w:tcPr>
          <w:p w14:paraId="70D84F09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6AA7CE81" w14:textId="77777777" w:rsidTr="002C1361">
        <w:tc>
          <w:tcPr>
            <w:tcW w:w="857" w:type="dxa"/>
            <w:vMerge/>
          </w:tcPr>
          <w:p w14:paraId="26E2B31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61FD946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القواعد</w:t>
            </w:r>
          </w:p>
        </w:tc>
        <w:tc>
          <w:tcPr>
            <w:tcW w:w="2551" w:type="dxa"/>
          </w:tcPr>
          <w:p w14:paraId="58324652" w14:textId="77777777" w:rsidR="007F702D" w:rsidRPr="007F702D" w:rsidRDefault="007F702D" w:rsidP="00076DCB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جملة الاسمية </w:t>
            </w:r>
          </w:p>
        </w:tc>
        <w:tc>
          <w:tcPr>
            <w:tcW w:w="1134" w:type="dxa"/>
          </w:tcPr>
          <w:p w14:paraId="1BC0A60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48AD7BFC" w14:textId="2F9E490D" w:rsidR="007F702D" w:rsidRPr="007F702D" w:rsidRDefault="00E215B0" w:rsidP="00E215B0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                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427A438B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/>
          </w:tcPr>
          <w:p w14:paraId="677E12E5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456E7197" w14:textId="77777777" w:rsidTr="002C1361">
        <w:tc>
          <w:tcPr>
            <w:tcW w:w="857" w:type="dxa"/>
            <w:vMerge/>
          </w:tcPr>
          <w:p w14:paraId="42AA199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12A53AF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67D489B2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اختباري</w:t>
            </w:r>
          </w:p>
        </w:tc>
        <w:tc>
          <w:tcPr>
            <w:tcW w:w="1134" w:type="dxa"/>
          </w:tcPr>
          <w:p w14:paraId="5FB35BB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7ED1499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نكتب ما يملى علينا</w:t>
            </w:r>
          </w:p>
        </w:tc>
        <w:tc>
          <w:tcPr>
            <w:tcW w:w="3849" w:type="dxa"/>
          </w:tcPr>
          <w:p w14:paraId="3E016A8B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/>
          </w:tcPr>
          <w:p w14:paraId="576128FE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4D53B814" w14:textId="77777777" w:rsidTr="002C1361">
        <w:tc>
          <w:tcPr>
            <w:tcW w:w="857" w:type="dxa"/>
            <w:vMerge/>
          </w:tcPr>
          <w:p w14:paraId="3908751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1481A96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الخط</w:t>
            </w:r>
          </w:p>
        </w:tc>
        <w:tc>
          <w:tcPr>
            <w:tcW w:w="2551" w:type="dxa"/>
          </w:tcPr>
          <w:p w14:paraId="4D4CECBF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حرفا ال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فاء والقاف</w:t>
            </w:r>
          </w:p>
        </w:tc>
        <w:tc>
          <w:tcPr>
            <w:tcW w:w="1134" w:type="dxa"/>
          </w:tcPr>
          <w:p w14:paraId="1B233FC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32531182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كتابة نموذج بخطّ النسخ مع مراعاة حرفي (ف ,ق)</w:t>
            </w:r>
          </w:p>
        </w:tc>
        <w:tc>
          <w:tcPr>
            <w:tcW w:w="3849" w:type="dxa"/>
          </w:tcPr>
          <w:p w14:paraId="37D37BFF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نسخ الفقرة  الواردة في ص 70</w:t>
            </w:r>
          </w:p>
        </w:tc>
        <w:tc>
          <w:tcPr>
            <w:tcW w:w="1410" w:type="dxa"/>
            <w:vMerge/>
          </w:tcPr>
          <w:p w14:paraId="4748C253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00B29D51" w14:textId="77777777" w:rsidTr="002C1361">
        <w:tc>
          <w:tcPr>
            <w:tcW w:w="857" w:type="dxa"/>
            <w:vMerge/>
          </w:tcPr>
          <w:p w14:paraId="1FC9AD8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171230B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التعبير</w:t>
            </w:r>
          </w:p>
        </w:tc>
        <w:tc>
          <w:tcPr>
            <w:tcW w:w="2551" w:type="dxa"/>
          </w:tcPr>
          <w:p w14:paraId="2FE2AF53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كتابة فقرة عن صور </w:t>
            </w:r>
          </w:p>
        </w:tc>
        <w:tc>
          <w:tcPr>
            <w:tcW w:w="1134" w:type="dxa"/>
          </w:tcPr>
          <w:p w14:paraId="266CBF6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34F7610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1152337F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كتابة فقرة عن صور</w:t>
            </w:r>
          </w:p>
        </w:tc>
        <w:tc>
          <w:tcPr>
            <w:tcW w:w="1410" w:type="dxa"/>
            <w:vMerge/>
          </w:tcPr>
          <w:p w14:paraId="198E3C79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39557198" w14:textId="77777777" w:rsidTr="002C1361">
        <w:tc>
          <w:tcPr>
            <w:tcW w:w="857" w:type="dxa"/>
            <w:vMerge w:val="restart"/>
          </w:tcPr>
          <w:p w14:paraId="5F49D81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2EF4800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74E0EB1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73A74A3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73D7D64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7</w:t>
            </w:r>
          </w:p>
        </w:tc>
        <w:tc>
          <w:tcPr>
            <w:tcW w:w="1701" w:type="dxa"/>
          </w:tcPr>
          <w:p w14:paraId="3A43828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2551" w:type="dxa"/>
          </w:tcPr>
          <w:p w14:paraId="4AF48708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معركة القسطل</w:t>
            </w:r>
          </w:p>
        </w:tc>
        <w:tc>
          <w:tcPr>
            <w:tcW w:w="1134" w:type="dxa"/>
          </w:tcPr>
          <w:p w14:paraId="21ED2B0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</w:tcPr>
          <w:p w14:paraId="22978AD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*قراءة جهريّة (قدوة + محاكاة)</w:t>
            </w:r>
          </w:p>
          <w:p w14:paraId="2AB582B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</w:tcPr>
          <w:p w14:paraId="10656E72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  <w:p w14:paraId="1E4AC077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نشاط ص76</w:t>
            </w:r>
          </w:p>
        </w:tc>
        <w:tc>
          <w:tcPr>
            <w:tcW w:w="1410" w:type="dxa"/>
            <w:vMerge w:val="restart"/>
          </w:tcPr>
          <w:p w14:paraId="34C65FC9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597009F8" w14:textId="77777777" w:rsidTr="002C1361">
        <w:tc>
          <w:tcPr>
            <w:tcW w:w="857" w:type="dxa"/>
            <w:vMerge/>
          </w:tcPr>
          <w:p w14:paraId="1DF3AA5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27D98D9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المحفوظات</w:t>
            </w:r>
          </w:p>
        </w:tc>
        <w:tc>
          <w:tcPr>
            <w:tcW w:w="2551" w:type="dxa"/>
          </w:tcPr>
          <w:p w14:paraId="60199B1E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حمامة القسطل</w:t>
            </w:r>
          </w:p>
        </w:tc>
        <w:tc>
          <w:tcPr>
            <w:tcW w:w="1134" w:type="dxa"/>
          </w:tcPr>
          <w:p w14:paraId="5160AFC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0543617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*قراءة جهريّة (قدوة + محاكاة)</w:t>
            </w:r>
          </w:p>
          <w:p w14:paraId="05000B9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التعريف بالشاعر والمناسبة</w:t>
            </w:r>
          </w:p>
        </w:tc>
        <w:tc>
          <w:tcPr>
            <w:tcW w:w="3849" w:type="dxa"/>
          </w:tcPr>
          <w:p w14:paraId="6DC8AFFC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 xml:space="preserve">حفظ (5) أبيات </w:t>
            </w:r>
          </w:p>
          <w:p w14:paraId="47144F7B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</w:tc>
        <w:tc>
          <w:tcPr>
            <w:tcW w:w="1410" w:type="dxa"/>
            <w:vMerge/>
          </w:tcPr>
          <w:p w14:paraId="713A021D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17B558CA" w14:textId="77777777" w:rsidTr="002C1361">
        <w:tc>
          <w:tcPr>
            <w:tcW w:w="857" w:type="dxa"/>
            <w:vMerge/>
          </w:tcPr>
          <w:p w14:paraId="3A3B5D9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128326C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4C746D59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دخول الباء والكاف على الاسم المعرف بـ(ال)</w:t>
            </w:r>
          </w:p>
        </w:tc>
        <w:tc>
          <w:tcPr>
            <w:tcW w:w="1134" w:type="dxa"/>
          </w:tcPr>
          <w:p w14:paraId="2993D83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27DB34A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1F802072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1410" w:type="dxa"/>
            <w:vMerge/>
          </w:tcPr>
          <w:p w14:paraId="11698238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0DDDE4B2" w14:textId="77777777" w:rsidTr="002C1361">
        <w:tc>
          <w:tcPr>
            <w:tcW w:w="857" w:type="dxa"/>
            <w:vMerge/>
          </w:tcPr>
          <w:p w14:paraId="231C0AF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5DC4C9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الخط</w:t>
            </w:r>
          </w:p>
        </w:tc>
        <w:tc>
          <w:tcPr>
            <w:tcW w:w="2551" w:type="dxa"/>
          </w:tcPr>
          <w:p w14:paraId="6F73078E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حرف ال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عين والغين</w:t>
            </w:r>
          </w:p>
        </w:tc>
        <w:tc>
          <w:tcPr>
            <w:tcW w:w="1134" w:type="dxa"/>
          </w:tcPr>
          <w:p w14:paraId="2AF5D67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34313AB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كتابة نموذج بخطّ النسخ مع مراعاة حرفي (ع ,غ)</w:t>
            </w:r>
          </w:p>
        </w:tc>
        <w:tc>
          <w:tcPr>
            <w:tcW w:w="3849" w:type="dxa"/>
          </w:tcPr>
          <w:p w14:paraId="5FA6741E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نسخ الفقرة  الواردة في ص 83</w:t>
            </w:r>
          </w:p>
        </w:tc>
        <w:tc>
          <w:tcPr>
            <w:tcW w:w="1410" w:type="dxa"/>
            <w:vMerge/>
          </w:tcPr>
          <w:p w14:paraId="0FC1837C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3A372839" w14:textId="77777777" w:rsidTr="002C1361">
        <w:tc>
          <w:tcPr>
            <w:tcW w:w="857" w:type="dxa"/>
            <w:vMerge w:val="restart"/>
          </w:tcPr>
          <w:p w14:paraId="149B406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2303858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5926E73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8</w:t>
            </w:r>
          </w:p>
        </w:tc>
        <w:tc>
          <w:tcPr>
            <w:tcW w:w="1701" w:type="dxa"/>
          </w:tcPr>
          <w:p w14:paraId="4480C18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الاستماع</w:t>
            </w:r>
          </w:p>
        </w:tc>
        <w:tc>
          <w:tcPr>
            <w:tcW w:w="2551" w:type="dxa"/>
          </w:tcPr>
          <w:p w14:paraId="1A8E549B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 xml:space="preserve">درس في البذر </w:t>
            </w:r>
          </w:p>
        </w:tc>
        <w:tc>
          <w:tcPr>
            <w:tcW w:w="1134" w:type="dxa"/>
          </w:tcPr>
          <w:p w14:paraId="615086F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6957791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5BCD57BF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 w:val="restart"/>
          </w:tcPr>
          <w:p w14:paraId="6FAC25E8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4E035768" w14:textId="77777777" w:rsidTr="002C1361">
        <w:tc>
          <w:tcPr>
            <w:tcW w:w="857" w:type="dxa"/>
            <w:vMerge/>
          </w:tcPr>
          <w:p w14:paraId="710EDEC2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6284A05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2551" w:type="dxa"/>
          </w:tcPr>
          <w:p w14:paraId="15078711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 xml:space="preserve">هكذا انتهت رحلتي </w:t>
            </w:r>
          </w:p>
        </w:tc>
        <w:tc>
          <w:tcPr>
            <w:tcW w:w="1134" w:type="dxa"/>
          </w:tcPr>
          <w:p w14:paraId="5CD554C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</w:tcPr>
          <w:p w14:paraId="7F21C8E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*قراءة جهريّة (قدوة + محاكاة)</w:t>
            </w:r>
          </w:p>
          <w:p w14:paraId="4E244C3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</w:tcPr>
          <w:p w14:paraId="618D743C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الإجابة عن أسئلة الفهم واللغة</w:t>
            </w:r>
          </w:p>
          <w:p w14:paraId="0AB104DB" w14:textId="04798362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/>
          </w:tcPr>
          <w:p w14:paraId="4413FDFB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3DEF8BD7" w14:textId="77777777" w:rsidTr="002C1361">
        <w:tc>
          <w:tcPr>
            <w:tcW w:w="857" w:type="dxa"/>
            <w:vMerge/>
          </w:tcPr>
          <w:p w14:paraId="293AFBE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56DF8D0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القواعد</w:t>
            </w:r>
          </w:p>
        </w:tc>
        <w:tc>
          <w:tcPr>
            <w:tcW w:w="2551" w:type="dxa"/>
          </w:tcPr>
          <w:p w14:paraId="593184BB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الجملة الفعلية (1)</w:t>
            </w:r>
          </w:p>
        </w:tc>
        <w:tc>
          <w:tcPr>
            <w:tcW w:w="1134" w:type="dxa"/>
          </w:tcPr>
          <w:p w14:paraId="5BBDCF3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1BC2CC7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1B2BC602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/>
          </w:tcPr>
          <w:p w14:paraId="7957F218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797D66A1" w14:textId="77777777" w:rsidTr="002C1361">
        <w:tc>
          <w:tcPr>
            <w:tcW w:w="857" w:type="dxa"/>
            <w:vMerge/>
          </w:tcPr>
          <w:p w14:paraId="29D47A2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575F8CE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07AD4620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ختباري</w:t>
            </w:r>
          </w:p>
        </w:tc>
        <w:tc>
          <w:tcPr>
            <w:tcW w:w="1134" w:type="dxa"/>
          </w:tcPr>
          <w:p w14:paraId="1D67E2B0" w14:textId="02938796" w:rsidR="007F702D" w:rsidRPr="007F702D" w:rsidRDefault="00B34028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35704218" w14:textId="5738EA03" w:rsidR="007F702D" w:rsidRPr="007F702D" w:rsidRDefault="00B34028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2EA4697D" w14:textId="3D76517A" w:rsidR="007F702D" w:rsidRPr="007F702D" w:rsidRDefault="00B34028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1410" w:type="dxa"/>
            <w:vMerge/>
          </w:tcPr>
          <w:p w14:paraId="746FA0EC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72E30D64" w14:textId="77777777" w:rsidTr="002C1361">
        <w:tc>
          <w:tcPr>
            <w:tcW w:w="857" w:type="dxa"/>
            <w:vMerge/>
          </w:tcPr>
          <w:p w14:paraId="5AD73A1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DDBFA65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551" w:type="dxa"/>
          </w:tcPr>
          <w:p w14:paraId="4B21A219" w14:textId="75C7EC08" w:rsidR="007F702D" w:rsidRPr="00E215B0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215B0"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  <w:t>حرف ال</w:t>
            </w: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كاف</w:t>
            </w:r>
          </w:p>
        </w:tc>
        <w:tc>
          <w:tcPr>
            <w:tcW w:w="1134" w:type="dxa"/>
          </w:tcPr>
          <w:p w14:paraId="645475C4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64" w:type="dxa"/>
          </w:tcPr>
          <w:p w14:paraId="1736D47F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بخطّ النسخ مع مراعاة حرف (ك)</w:t>
            </w:r>
          </w:p>
        </w:tc>
        <w:tc>
          <w:tcPr>
            <w:tcW w:w="3849" w:type="dxa"/>
          </w:tcPr>
          <w:p w14:paraId="2D82BC04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نسخ الفقرة  الواردة في ص 92</w:t>
            </w:r>
          </w:p>
        </w:tc>
        <w:tc>
          <w:tcPr>
            <w:tcW w:w="1410" w:type="dxa"/>
            <w:vMerge/>
          </w:tcPr>
          <w:p w14:paraId="0B73C1EB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49BD3916" w14:textId="77777777" w:rsidTr="002C1361">
        <w:tc>
          <w:tcPr>
            <w:tcW w:w="857" w:type="dxa"/>
            <w:vMerge/>
            <w:tcBorders>
              <w:bottom w:val="single" w:sz="4" w:space="0" w:color="BFBFBF" w:themeColor="background1" w:themeShade="BF"/>
            </w:tcBorders>
          </w:tcPr>
          <w:p w14:paraId="0B8597F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BFBFBF" w:themeColor="background1" w:themeShade="BF"/>
            </w:tcBorders>
          </w:tcPr>
          <w:p w14:paraId="1F22872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التعبير</w:t>
            </w:r>
          </w:p>
        </w:tc>
        <w:tc>
          <w:tcPr>
            <w:tcW w:w="2551" w:type="dxa"/>
            <w:tcBorders>
              <w:bottom w:val="single" w:sz="4" w:space="0" w:color="BFBFBF" w:themeColor="background1" w:themeShade="BF"/>
            </w:tcBorders>
          </w:tcPr>
          <w:p w14:paraId="0AA819D9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 xml:space="preserve">كتابة فقرة بالاستعانة بإجابات الأسئلة </w:t>
            </w:r>
          </w:p>
        </w:tc>
        <w:tc>
          <w:tcPr>
            <w:tcW w:w="1134" w:type="dxa"/>
            <w:tcBorders>
              <w:bottom w:val="single" w:sz="4" w:space="0" w:color="BFBFBF" w:themeColor="background1" w:themeShade="BF"/>
            </w:tcBorders>
          </w:tcPr>
          <w:p w14:paraId="6DF44729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  <w:tcBorders>
              <w:bottom w:val="single" w:sz="4" w:space="0" w:color="BFBFBF" w:themeColor="background1" w:themeShade="BF"/>
            </w:tcBorders>
          </w:tcPr>
          <w:p w14:paraId="4F5AEBFA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  <w:tcBorders>
              <w:bottom w:val="single" w:sz="4" w:space="0" w:color="BFBFBF" w:themeColor="background1" w:themeShade="BF"/>
            </w:tcBorders>
          </w:tcPr>
          <w:p w14:paraId="6E1BA7DD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كتابة فقرة بالاستعانة بإجابات الأسئلة</w:t>
            </w:r>
          </w:p>
        </w:tc>
        <w:tc>
          <w:tcPr>
            <w:tcW w:w="1410" w:type="dxa"/>
            <w:vMerge/>
            <w:tcBorders>
              <w:bottom w:val="single" w:sz="4" w:space="0" w:color="BFBFBF" w:themeColor="background1" w:themeShade="BF"/>
            </w:tcBorders>
          </w:tcPr>
          <w:p w14:paraId="3603C584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7BBF09E2" w14:textId="77777777" w:rsidTr="002C1361">
        <w:tc>
          <w:tcPr>
            <w:tcW w:w="857" w:type="dxa"/>
            <w:vMerge w:val="restart"/>
            <w:tcBorders>
              <w:top w:val="single" w:sz="4" w:space="0" w:color="auto"/>
            </w:tcBorders>
          </w:tcPr>
          <w:p w14:paraId="7B43DC8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75710C13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0CE922A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9</w:t>
            </w:r>
          </w:p>
          <w:p w14:paraId="66E3FE5E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53A24CD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  <w:p w14:paraId="146AB52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CB3E22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7BF87F62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 xml:space="preserve">شجرة النخيل 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73BC4C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2</w:t>
            </w:r>
          </w:p>
        </w:tc>
        <w:tc>
          <w:tcPr>
            <w:tcW w:w="3664" w:type="dxa"/>
            <w:tcBorders>
              <w:top w:val="single" w:sz="4" w:space="0" w:color="auto"/>
            </w:tcBorders>
          </w:tcPr>
          <w:p w14:paraId="1AF972B2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*قراءة جهريّة (قدوة + محاكاة)</w:t>
            </w:r>
          </w:p>
          <w:p w14:paraId="6EB1CD0F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*شرح وإجابة عن أسئلة نفكّر</w:t>
            </w:r>
          </w:p>
        </w:tc>
        <w:tc>
          <w:tcPr>
            <w:tcW w:w="3849" w:type="dxa"/>
            <w:tcBorders>
              <w:top w:val="single" w:sz="4" w:space="0" w:color="auto"/>
            </w:tcBorders>
          </w:tcPr>
          <w:p w14:paraId="3614B3B5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</w:tcBorders>
          </w:tcPr>
          <w:p w14:paraId="533EF8F3" w14:textId="77777777" w:rsidR="007F702D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14:paraId="31E16615" w14:textId="77777777" w:rsidR="007F702D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14:paraId="2F160B5F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017ACE06" w14:textId="77777777" w:rsidTr="002C1361">
        <w:tc>
          <w:tcPr>
            <w:tcW w:w="857" w:type="dxa"/>
            <w:vMerge/>
          </w:tcPr>
          <w:p w14:paraId="6AEB232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59B0795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القواعد</w:t>
            </w:r>
          </w:p>
        </w:tc>
        <w:tc>
          <w:tcPr>
            <w:tcW w:w="2551" w:type="dxa"/>
          </w:tcPr>
          <w:p w14:paraId="622BE747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الجملة الفعلية (2)</w:t>
            </w:r>
          </w:p>
        </w:tc>
        <w:tc>
          <w:tcPr>
            <w:tcW w:w="1134" w:type="dxa"/>
          </w:tcPr>
          <w:p w14:paraId="4954857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4A918EB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4D1D8DF9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/>
          </w:tcPr>
          <w:p w14:paraId="01DC74D5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17FDA9BB" w14:textId="77777777" w:rsidTr="002C1361">
        <w:tc>
          <w:tcPr>
            <w:tcW w:w="857" w:type="dxa"/>
            <w:vMerge/>
          </w:tcPr>
          <w:p w14:paraId="5F3E69F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7873F28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الإملاء</w:t>
            </w:r>
          </w:p>
        </w:tc>
        <w:tc>
          <w:tcPr>
            <w:tcW w:w="2551" w:type="dxa"/>
          </w:tcPr>
          <w:p w14:paraId="132C0EEB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دخول الواو والفاء على الاسم المعرّف بال</w:t>
            </w:r>
          </w:p>
        </w:tc>
        <w:tc>
          <w:tcPr>
            <w:tcW w:w="1134" w:type="dxa"/>
          </w:tcPr>
          <w:p w14:paraId="1C451A2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2209EAC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71813B4B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/>
          </w:tcPr>
          <w:p w14:paraId="05CCAC61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3A282F1B" w14:textId="77777777" w:rsidTr="002C1361">
        <w:tc>
          <w:tcPr>
            <w:tcW w:w="857" w:type="dxa"/>
            <w:vMerge/>
          </w:tcPr>
          <w:p w14:paraId="79653004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39EFF56D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الخط</w:t>
            </w:r>
          </w:p>
        </w:tc>
        <w:tc>
          <w:tcPr>
            <w:tcW w:w="2551" w:type="dxa"/>
          </w:tcPr>
          <w:p w14:paraId="45A726B2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  <w:t>حرف</w:t>
            </w: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 xml:space="preserve"> الميم</w:t>
            </w:r>
          </w:p>
        </w:tc>
        <w:tc>
          <w:tcPr>
            <w:tcW w:w="1134" w:type="dxa"/>
          </w:tcPr>
          <w:p w14:paraId="38845B2C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664" w:type="dxa"/>
          </w:tcPr>
          <w:p w14:paraId="48AA7F0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-</w:t>
            </w:r>
          </w:p>
        </w:tc>
        <w:tc>
          <w:tcPr>
            <w:tcW w:w="3849" w:type="dxa"/>
          </w:tcPr>
          <w:p w14:paraId="4FD7F36D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كتابة نموذج بخطّ النسخ مع مراعاة</w:t>
            </w:r>
          </w:p>
          <w:p w14:paraId="2AA28C2B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نسخ الفقرة  الواردة في ص 103</w:t>
            </w:r>
          </w:p>
        </w:tc>
        <w:tc>
          <w:tcPr>
            <w:tcW w:w="1410" w:type="dxa"/>
            <w:vMerge/>
          </w:tcPr>
          <w:p w14:paraId="38E812DB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5A5D028E" w14:textId="77777777" w:rsidTr="002C1361">
        <w:tc>
          <w:tcPr>
            <w:tcW w:w="857" w:type="dxa"/>
            <w:vMerge/>
          </w:tcPr>
          <w:p w14:paraId="32A3E697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54D2092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/>
                <w:sz w:val="30"/>
                <w:szCs w:val="30"/>
                <w:rtl/>
              </w:rPr>
              <w:t>التعبير</w:t>
            </w:r>
          </w:p>
        </w:tc>
        <w:tc>
          <w:tcPr>
            <w:tcW w:w="2551" w:type="dxa"/>
          </w:tcPr>
          <w:p w14:paraId="18B5A590" w14:textId="77777777" w:rsidR="007F702D" w:rsidRPr="007F702D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30"/>
                <w:szCs w:val="30"/>
                <w:rtl/>
                <w:lang w:bidi="ar-JO"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  <w:lang w:bidi="ar-JO"/>
              </w:rPr>
              <w:t>كتابة فقرة بالاستعانة بجمل مفتاحية</w:t>
            </w:r>
          </w:p>
        </w:tc>
        <w:tc>
          <w:tcPr>
            <w:tcW w:w="1134" w:type="dxa"/>
          </w:tcPr>
          <w:p w14:paraId="0B9D45F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</w:t>
            </w:r>
          </w:p>
        </w:tc>
        <w:tc>
          <w:tcPr>
            <w:tcW w:w="3664" w:type="dxa"/>
          </w:tcPr>
          <w:p w14:paraId="2B92584B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كاملة</w:t>
            </w:r>
          </w:p>
        </w:tc>
        <w:tc>
          <w:tcPr>
            <w:tcW w:w="3849" w:type="dxa"/>
          </w:tcPr>
          <w:p w14:paraId="2852123C" w14:textId="77777777" w:rsidR="007F702D" w:rsidRPr="007F702D" w:rsidRDefault="007F702D" w:rsidP="00236EE4">
            <w:pPr>
              <w:bidi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410" w:type="dxa"/>
            <w:vMerge/>
          </w:tcPr>
          <w:p w14:paraId="6F924B3B" w14:textId="77777777" w:rsidR="007F702D" w:rsidRPr="00A63D45" w:rsidRDefault="007F702D" w:rsidP="00236E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F702D" w14:paraId="44C839E3" w14:textId="77777777" w:rsidTr="002C1361">
        <w:tc>
          <w:tcPr>
            <w:tcW w:w="857" w:type="dxa"/>
            <w:vMerge w:val="restart"/>
          </w:tcPr>
          <w:p w14:paraId="3D37DF9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  <w:p w14:paraId="238AAF08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  <w:p w14:paraId="1A697856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  <w:p w14:paraId="5B3A3815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30"/>
                <w:szCs w:val="30"/>
                <w:rtl/>
              </w:rPr>
            </w:pPr>
            <w:r w:rsidRPr="007F702D">
              <w:rPr>
                <w:rFonts w:ascii="Simplified Arabic" w:hAnsi="Simplified Arabic" w:cs="Simplified Arabic" w:hint="cs"/>
                <w:sz w:val="30"/>
                <w:szCs w:val="30"/>
                <w:rtl/>
              </w:rPr>
              <w:t>10</w:t>
            </w:r>
          </w:p>
        </w:tc>
        <w:tc>
          <w:tcPr>
            <w:tcW w:w="1701" w:type="dxa"/>
          </w:tcPr>
          <w:p w14:paraId="63866A59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215B0"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  <w:t>القراءة</w:t>
            </w:r>
          </w:p>
        </w:tc>
        <w:tc>
          <w:tcPr>
            <w:tcW w:w="2551" w:type="dxa"/>
          </w:tcPr>
          <w:p w14:paraId="36AAC7AD" w14:textId="77777777" w:rsidR="007F702D" w:rsidRPr="00E215B0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 xml:space="preserve">كتاب جدي </w:t>
            </w:r>
          </w:p>
        </w:tc>
        <w:tc>
          <w:tcPr>
            <w:tcW w:w="1134" w:type="dxa"/>
          </w:tcPr>
          <w:p w14:paraId="50BB0E8A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64" w:type="dxa"/>
          </w:tcPr>
          <w:p w14:paraId="3329A40B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849" w:type="dxa"/>
          </w:tcPr>
          <w:p w14:paraId="5F8700A7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0" w:type="dxa"/>
            <w:vMerge w:val="restart"/>
          </w:tcPr>
          <w:p w14:paraId="5930EB85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7F702D" w14:paraId="36DF2F5C" w14:textId="77777777" w:rsidTr="002C1361">
        <w:tc>
          <w:tcPr>
            <w:tcW w:w="857" w:type="dxa"/>
            <w:vMerge/>
          </w:tcPr>
          <w:p w14:paraId="50619AD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4B7F3BF2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المحفوظات</w:t>
            </w:r>
          </w:p>
        </w:tc>
        <w:tc>
          <w:tcPr>
            <w:tcW w:w="2551" w:type="dxa"/>
          </w:tcPr>
          <w:p w14:paraId="6B2B9212" w14:textId="77777777" w:rsidR="007F702D" w:rsidRPr="00E215B0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مع الكتاب</w:t>
            </w:r>
          </w:p>
        </w:tc>
        <w:tc>
          <w:tcPr>
            <w:tcW w:w="1134" w:type="dxa"/>
          </w:tcPr>
          <w:p w14:paraId="018FB09B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64" w:type="dxa"/>
          </w:tcPr>
          <w:p w14:paraId="0076EBBA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*قراءة جهريّة (قدوة + محاكاة)</w:t>
            </w:r>
          </w:p>
          <w:p w14:paraId="6D3DE1A3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*التعريف بالشاعر والفكرة العامة</w:t>
            </w:r>
          </w:p>
        </w:tc>
        <w:tc>
          <w:tcPr>
            <w:tcW w:w="3849" w:type="dxa"/>
          </w:tcPr>
          <w:p w14:paraId="7A060FD9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410" w:type="dxa"/>
            <w:vMerge/>
          </w:tcPr>
          <w:p w14:paraId="559B036C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7F702D" w14:paraId="11101722" w14:textId="77777777" w:rsidTr="002C1361">
        <w:tc>
          <w:tcPr>
            <w:tcW w:w="857" w:type="dxa"/>
            <w:vMerge/>
          </w:tcPr>
          <w:p w14:paraId="2B28B031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52FC247C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551" w:type="dxa"/>
          </w:tcPr>
          <w:p w14:paraId="2E109D56" w14:textId="77777777" w:rsidR="007F702D" w:rsidRPr="00E215B0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مراجعة</w:t>
            </w:r>
          </w:p>
        </w:tc>
        <w:tc>
          <w:tcPr>
            <w:tcW w:w="1134" w:type="dxa"/>
          </w:tcPr>
          <w:p w14:paraId="4E70C27C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64" w:type="dxa"/>
          </w:tcPr>
          <w:p w14:paraId="56E1EB82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849" w:type="dxa"/>
          </w:tcPr>
          <w:p w14:paraId="3414B99D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التدريبات</w:t>
            </w:r>
          </w:p>
        </w:tc>
        <w:tc>
          <w:tcPr>
            <w:tcW w:w="1410" w:type="dxa"/>
            <w:vMerge/>
          </w:tcPr>
          <w:p w14:paraId="1A217848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7F702D" w14:paraId="494F1335" w14:textId="77777777" w:rsidTr="002C1361">
        <w:tc>
          <w:tcPr>
            <w:tcW w:w="857" w:type="dxa"/>
            <w:vMerge/>
          </w:tcPr>
          <w:p w14:paraId="315436F0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06CC68E3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551" w:type="dxa"/>
          </w:tcPr>
          <w:p w14:paraId="6AE07BD1" w14:textId="77777777" w:rsidR="007F702D" w:rsidRPr="00E215B0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أحرف الجيم والحاء والخاء</w:t>
            </w:r>
          </w:p>
        </w:tc>
        <w:tc>
          <w:tcPr>
            <w:tcW w:w="1134" w:type="dxa"/>
          </w:tcPr>
          <w:p w14:paraId="40FAF956" w14:textId="4D099BBC" w:rsidR="007F702D" w:rsidRPr="00E215B0" w:rsidRDefault="00C1167B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64" w:type="dxa"/>
          </w:tcPr>
          <w:p w14:paraId="773C2E2F" w14:textId="3CFC266A" w:rsidR="007F702D" w:rsidRPr="00E215B0" w:rsidRDefault="00C1167B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3849" w:type="dxa"/>
          </w:tcPr>
          <w:p w14:paraId="5AC4A806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نسخ الفقرتين  الواردتين في ص 114</w:t>
            </w:r>
          </w:p>
        </w:tc>
        <w:tc>
          <w:tcPr>
            <w:tcW w:w="1410" w:type="dxa"/>
            <w:vMerge/>
          </w:tcPr>
          <w:p w14:paraId="456EDE33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7F702D" w14:paraId="795ACDBA" w14:textId="77777777" w:rsidTr="002C1361">
        <w:tc>
          <w:tcPr>
            <w:tcW w:w="857" w:type="dxa"/>
            <w:vMerge/>
          </w:tcPr>
          <w:p w14:paraId="79A0B96F" w14:textId="77777777" w:rsidR="007F702D" w:rsidRPr="007F702D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</w:p>
        </w:tc>
        <w:tc>
          <w:tcPr>
            <w:tcW w:w="1701" w:type="dxa"/>
          </w:tcPr>
          <w:p w14:paraId="25F6C7B8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التعبير</w:t>
            </w:r>
          </w:p>
        </w:tc>
        <w:tc>
          <w:tcPr>
            <w:tcW w:w="2551" w:type="dxa"/>
          </w:tcPr>
          <w:p w14:paraId="0758A302" w14:textId="77777777" w:rsidR="007F702D" w:rsidRPr="00E215B0" w:rsidRDefault="007F702D" w:rsidP="00076DCB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كتابة نصّ بالاستعانة بجمل مفتاحية</w:t>
            </w:r>
          </w:p>
        </w:tc>
        <w:tc>
          <w:tcPr>
            <w:tcW w:w="1134" w:type="dxa"/>
          </w:tcPr>
          <w:p w14:paraId="6E7229F0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64" w:type="dxa"/>
          </w:tcPr>
          <w:p w14:paraId="2CBFCE74" w14:textId="77777777" w:rsidR="007F702D" w:rsidRPr="00E215B0" w:rsidRDefault="007F702D" w:rsidP="00236EE4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849" w:type="dxa"/>
          </w:tcPr>
          <w:p w14:paraId="55601221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215B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كتابة نصّ بالاستعانة بجمل مفتاحية</w:t>
            </w:r>
          </w:p>
        </w:tc>
        <w:tc>
          <w:tcPr>
            <w:tcW w:w="1410" w:type="dxa"/>
            <w:vMerge/>
          </w:tcPr>
          <w:p w14:paraId="61A45B98" w14:textId="77777777" w:rsidR="007F702D" w:rsidRPr="00E215B0" w:rsidRDefault="007F702D" w:rsidP="00236EE4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</w:tbl>
    <w:p w14:paraId="47A0B64E" w14:textId="77777777" w:rsidR="007F702D" w:rsidRPr="00E215B0" w:rsidRDefault="007F702D" w:rsidP="007F702D">
      <w:pPr>
        <w:tabs>
          <w:tab w:val="left" w:pos="13530"/>
        </w:tabs>
        <w:jc w:val="right"/>
        <w:rPr>
          <w:sz w:val="30"/>
          <w:szCs w:val="30"/>
          <w:rtl/>
        </w:rPr>
      </w:pPr>
      <w:r w:rsidRPr="00E215B0">
        <w:rPr>
          <w:rFonts w:hint="cs"/>
          <w:sz w:val="30"/>
          <w:szCs w:val="30"/>
          <w:rtl/>
        </w:rPr>
        <w:t>ملاحظات مدير المدرسة: __________________________________________________________________</w:t>
      </w:r>
    </w:p>
    <w:p w14:paraId="7B7EAE64" w14:textId="77777777" w:rsidR="007F702D" w:rsidRPr="00E215B0" w:rsidRDefault="007F702D" w:rsidP="007F702D">
      <w:pPr>
        <w:tabs>
          <w:tab w:val="left" w:pos="13530"/>
        </w:tabs>
        <w:jc w:val="right"/>
        <w:rPr>
          <w:sz w:val="30"/>
          <w:szCs w:val="30"/>
        </w:rPr>
      </w:pPr>
      <w:r w:rsidRPr="00E215B0">
        <w:rPr>
          <w:rFonts w:hint="cs"/>
          <w:sz w:val="30"/>
          <w:szCs w:val="30"/>
          <w:rtl/>
        </w:rPr>
        <w:t>ملاحظات المشرف التربوي: _______________________________________________________________</w:t>
      </w:r>
    </w:p>
    <w:p w14:paraId="31157C75" w14:textId="1249212E" w:rsidR="005F36B1" w:rsidRDefault="005F36B1" w:rsidP="007F702D">
      <w:pPr>
        <w:jc w:val="right"/>
      </w:pPr>
    </w:p>
    <w:sectPr w:rsidR="005F36B1" w:rsidSect="007F702D">
      <w:pgSz w:w="15840" w:h="12240" w:orient="landscape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169"/>
    <w:rsid w:val="000719A8"/>
    <w:rsid w:val="00076DCB"/>
    <w:rsid w:val="000B1B5E"/>
    <w:rsid w:val="00275EB5"/>
    <w:rsid w:val="00276CD6"/>
    <w:rsid w:val="002C1361"/>
    <w:rsid w:val="00546169"/>
    <w:rsid w:val="0056362C"/>
    <w:rsid w:val="005F1FBB"/>
    <w:rsid w:val="005F36B1"/>
    <w:rsid w:val="007F702D"/>
    <w:rsid w:val="00967850"/>
    <w:rsid w:val="009E778C"/>
    <w:rsid w:val="00B30A90"/>
    <w:rsid w:val="00B34028"/>
    <w:rsid w:val="00B71DCC"/>
    <w:rsid w:val="00C0229D"/>
    <w:rsid w:val="00C1167B"/>
    <w:rsid w:val="00C31ABE"/>
    <w:rsid w:val="00E2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61652"/>
  <w15:chartTrackingRefBased/>
  <w15:docId w15:val="{F99471CC-7CA6-469B-8161-F646260B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02D"/>
    <w:pPr>
      <w:spacing w:after="0" w:line="240" w:lineRule="auto"/>
      <w:jc w:val="both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6169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6169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6169"/>
    <w:pPr>
      <w:keepNext/>
      <w:keepLines/>
      <w:spacing w:before="160" w:after="80" w:line="259" w:lineRule="auto"/>
      <w:jc w:val="left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6169"/>
    <w:pPr>
      <w:keepNext/>
      <w:keepLines/>
      <w:spacing w:before="80" w:after="40" w:line="259" w:lineRule="auto"/>
      <w:jc w:val="left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6169"/>
    <w:pPr>
      <w:keepNext/>
      <w:keepLines/>
      <w:spacing w:before="80" w:after="40" w:line="259" w:lineRule="auto"/>
      <w:jc w:val="left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6169"/>
    <w:pPr>
      <w:keepNext/>
      <w:keepLines/>
      <w:spacing w:before="40" w:line="259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6169"/>
    <w:pPr>
      <w:keepNext/>
      <w:keepLines/>
      <w:spacing w:before="40" w:line="259" w:lineRule="auto"/>
      <w:jc w:val="left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169"/>
    <w:pPr>
      <w:keepNext/>
      <w:keepLines/>
      <w:spacing w:line="259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6169"/>
    <w:pPr>
      <w:keepNext/>
      <w:keepLines/>
      <w:spacing w:line="259" w:lineRule="auto"/>
      <w:jc w:val="left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1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61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61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61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61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61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61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1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61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6169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461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6169"/>
    <w:pPr>
      <w:numPr>
        <w:ilvl w:val="1"/>
      </w:numPr>
      <w:spacing w:after="160" w:line="259" w:lineRule="auto"/>
      <w:jc w:val="left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461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616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461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6169"/>
    <w:pPr>
      <w:spacing w:after="160" w:line="259" w:lineRule="auto"/>
      <w:ind w:left="720"/>
      <w:contextualSpacing/>
      <w:jc w:val="left"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461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61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61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6169"/>
    <w:rPr>
      <w:b/>
      <w:bCs/>
      <w:smallCaps/>
      <w:color w:val="2F5496" w:themeColor="accent1" w:themeShade="BF"/>
      <w:spacing w:val="5"/>
    </w:rPr>
  </w:style>
  <w:style w:type="table" w:styleId="TableGridLight">
    <w:name w:val="Grid Table Light"/>
    <w:basedOn w:val="TableNormal"/>
    <w:uiPriority w:val="40"/>
    <w:rsid w:val="007F702D"/>
    <w:pPr>
      <w:spacing w:after="0" w:line="240" w:lineRule="auto"/>
      <w:jc w:val="both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0719A8"/>
    <w:pPr>
      <w:tabs>
        <w:tab w:val="center" w:pos="4680"/>
        <w:tab w:val="right" w:pos="9360"/>
      </w:tabs>
      <w:jc w:val="left"/>
    </w:pPr>
  </w:style>
  <w:style w:type="character" w:customStyle="1" w:styleId="HeaderChar">
    <w:name w:val="Header Char"/>
    <w:basedOn w:val="DefaultParagraphFont"/>
    <w:link w:val="Header"/>
    <w:uiPriority w:val="99"/>
    <w:rsid w:val="000719A8"/>
    <w:rPr>
      <w:kern w:val="0"/>
      <w14:ligatures w14:val="none"/>
    </w:rPr>
  </w:style>
  <w:style w:type="table" w:styleId="TableGrid">
    <w:name w:val="Table Grid"/>
    <w:basedOn w:val="TableNormal"/>
    <w:uiPriority w:val="39"/>
    <w:rsid w:val="000719A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yaseen  ali</dc:creator>
  <cp:keywords/>
  <dc:description/>
  <cp:lastModifiedBy>Rula Dwaib</cp:lastModifiedBy>
  <cp:revision>14</cp:revision>
  <dcterms:created xsi:type="dcterms:W3CDTF">2026-01-11T09:37:00Z</dcterms:created>
  <dcterms:modified xsi:type="dcterms:W3CDTF">2026-01-13T10:29:00Z</dcterms:modified>
</cp:coreProperties>
</file>