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7CC" w:rsidRPr="00495C17" w:rsidRDefault="00C317CC" w:rsidP="00C317CC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05C6A6D5" wp14:editId="30FAFAF1">
            <wp:simplePos x="0" y="0"/>
            <wp:positionH relativeFrom="column">
              <wp:posOffset>4782820</wp:posOffset>
            </wp:positionH>
            <wp:positionV relativeFrom="paragraph">
              <wp:posOffset>-198120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C317CC" w:rsidTr="005D5782">
        <w:trPr>
          <w:trHeight w:val="1440"/>
          <w:jc w:val="center"/>
        </w:trPr>
        <w:tc>
          <w:tcPr>
            <w:tcW w:w="5760" w:type="dxa"/>
          </w:tcPr>
          <w:p w:rsidR="00C317CC" w:rsidRDefault="00C317C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C317CC" w:rsidRPr="00253091" w:rsidRDefault="00C317C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C317CC" w:rsidRDefault="00C317C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C317CC" w:rsidRPr="00253091" w:rsidRDefault="00C317C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C317CC" w:rsidRPr="00253091" w:rsidRDefault="00C317CC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C317CC" w:rsidRDefault="00C317CC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bookmarkStart w:id="0" w:name="_GoBack"/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2990B17A" wp14:editId="2EF55769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-55880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p w:rsidR="00C317CC" w:rsidRDefault="00C317CC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C317CC" w:rsidRDefault="00C317CC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C317CC" w:rsidRDefault="00C317CC" w:rsidP="007C5D2E">
            <w:pPr>
              <w:pStyle w:val="Header"/>
              <w:spacing w:line="276" w:lineRule="auto"/>
              <w:rPr>
                <w:rtl/>
              </w:rPr>
            </w:pPr>
          </w:p>
          <w:p w:rsidR="00C317CC" w:rsidRPr="00495C17" w:rsidRDefault="00C317CC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:rsidR="00C317CC" w:rsidRPr="00495C17" w:rsidRDefault="00C317CC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C317CC" w:rsidRPr="00495C17" w:rsidRDefault="00C317CC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C317CC" w:rsidRPr="00495C17" w:rsidRDefault="00C317CC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:rsidR="00C317CC" w:rsidRPr="00C317CC" w:rsidRDefault="00C317CC" w:rsidP="00E8512B">
      <w:pPr>
        <w:spacing w:after="0" w:line="240" w:lineRule="auto"/>
        <w:ind w:left="1103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752F9" w:rsidRPr="00C317CC" w:rsidRDefault="00D752F9" w:rsidP="00C317CC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="00966B3B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</w:t>
      </w:r>
      <w:r w:rsidR="00C317CC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اللّغة العربيّة </w:t>
      </w:r>
      <w:r w:rsidR="00966B3B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</w:t>
      </w:r>
      <w:r w:rsidR="00C317CC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للصف الثّامن </w:t>
      </w:r>
      <w:r w:rsidR="00966B3B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="00C317CC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="00C317CC"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Light"/>
        <w:bidiVisual/>
        <w:tblW w:w="15614" w:type="dxa"/>
        <w:tblInd w:w="787" w:type="dxa"/>
        <w:tblLayout w:type="fixed"/>
        <w:tblLook w:val="04A0" w:firstRow="1" w:lastRow="0" w:firstColumn="1" w:lastColumn="0" w:noHBand="0" w:noVBand="1"/>
      </w:tblPr>
      <w:tblGrid>
        <w:gridCol w:w="1159"/>
        <w:gridCol w:w="1533"/>
        <w:gridCol w:w="22"/>
        <w:gridCol w:w="2131"/>
        <w:gridCol w:w="1134"/>
        <w:gridCol w:w="3685"/>
        <w:gridCol w:w="4678"/>
        <w:gridCol w:w="1272"/>
      </w:tblGrid>
      <w:tr w:rsidR="00C317CC" w:rsidRPr="00B27167" w:rsidTr="00966B3B">
        <w:trPr>
          <w:trHeight w:val="1035"/>
        </w:trPr>
        <w:tc>
          <w:tcPr>
            <w:tcW w:w="1159" w:type="dxa"/>
          </w:tcPr>
          <w:p w:rsidR="00C317CC" w:rsidRPr="00C317CC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الوحدة</w:t>
            </w:r>
          </w:p>
        </w:tc>
        <w:tc>
          <w:tcPr>
            <w:tcW w:w="1533" w:type="dxa"/>
          </w:tcPr>
          <w:p w:rsidR="00C317CC" w:rsidRPr="00C317CC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الفرع</w:t>
            </w:r>
          </w:p>
        </w:tc>
        <w:tc>
          <w:tcPr>
            <w:tcW w:w="2153" w:type="dxa"/>
            <w:gridSpan w:val="2"/>
          </w:tcPr>
          <w:p w:rsidR="00C317CC" w:rsidRPr="00C317CC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C317CC" w:rsidRPr="00C317CC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3685" w:type="dxa"/>
          </w:tcPr>
          <w:p w:rsidR="00C317CC" w:rsidRPr="00C317CC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المادة المطلوبة في الحصة</w:t>
            </w:r>
          </w:p>
        </w:tc>
        <w:tc>
          <w:tcPr>
            <w:tcW w:w="4678" w:type="dxa"/>
          </w:tcPr>
          <w:p w:rsidR="00C317CC" w:rsidRPr="00D21755" w:rsidRDefault="00C317CC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2175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 المحتوى التعليمي للمهام</w:t>
            </w:r>
          </w:p>
          <w:p w:rsidR="00C317CC" w:rsidRPr="00D21755" w:rsidRDefault="00C317CC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21755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272" w:type="dxa"/>
          </w:tcPr>
          <w:p w:rsidR="00C317CC" w:rsidRPr="00C317CC" w:rsidRDefault="00C317CC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C317CC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4"/>
                <w:szCs w:val="24"/>
                <w:rtl/>
              </w:rPr>
              <w:t>ملاحظات</w:t>
            </w:r>
          </w:p>
        </w:tc>
      </w:tr>
      <w:tr w:rsidR="00C317CC" w:rsidRPr="00B27167" w:rsidTr="00966B3B">
        <w:trPr>
          <w:trHeight w:val="655"/>
        </w:trPr>
        <w:tc>
          <w:tcPr>
            <w:tcW w:w="1159" w:type="dxa"/>
            <w:vMerge w:val="restart"/>
          </w:tcPr>
          <w:p w:rsidR="00C317CC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C317CC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C317CC" w:rsidRPr="00C317CC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32"/>
                <w:szCs w:val="32"/>
                <w:rtl/>
              </w:rPr>
            </w:pPr>
            <w:r w:rsidRPr="00C317CC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32"/>
                <w:szCs w:val="32"/>
                <w:rtl/>
              </w:rPr>
              <w:t>1</w:t>
            </w:r>
          </w:p>
          <w:p w:rsidR="00C317CC" w:rsidRPr="00E8512B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</w:t>
            </w:r>
          </w:p>
          <w:p w:rsidR="00C317CC" w:rsidRPr="00E8512B" w:rsidRDefault="00C317CC" w:rsidP="00E8512B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C317CC" w:rsidRPr="00E8512B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الاستماع</w:t>
            </w:r>
          </w:p>
        </w:tc>
        <w:tc>
          <w:tcPr>
            <w:tcW w:w="2153" w:type="dxa"/>
            <w:gridSpan w:val="2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سيرة الحبيب</w:t>
            </w:r>
          </w:p>
        </w:tc>
        <w:tc>
          <w:tcPr>
            <w:tcW w:w="1134" w:type="dxa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C317CC" w:rsidRPr="00E8512B" w:rsidRDefault="00C317CC" w:rsidP="00861205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كاملة</w:t>
            </w:r>
          </w:p>
        </w:tc>
        <w:tc>
          <w:tcPr>
            <w:tcW w:w="4678" w:type="dxa"/>
          </w:tcPr>
          <w:p w:rsidR="00C317CC" w:rsidRPr="00D21755" w:rsidRDefault="00C317CC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-</w:t>
            </w:r>
          </w:p>
        </w:tc>
        <w:tc>
          <w:tcPr>
            <w:tcW w:w="1272" w:type="dxa"/>
          </w:tcPr>
          <w:p w:rsidR="00C317CC" w:rsidRPr="00B27167" w:rsidRDefault="00C317CC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</w:rPr>
            </w:pPr>
          </w:p>
        </w:tc>
      </w:tr>
      <w:tr w:rsidR="00C317CC" w:rsidRPr="00B27167" w:rsidTr="000B6D31">
        <w:trPr>
          <w:trHeight w:val="765"/>
        </w:trPr>
        <w:tc>
          <w:tcPr>
            <w:tcW w:w="1159" w:type="dxa"/>
            <w:vMerge/>
          </w:tcPr>
          <w:p w:rsidR="00C317CC" w:rsidRPr="00E8512B" w:rsidRDefault="00C317CC" w:rsidP="00E8512B">
            <w:pPr>
              <w:spacing w:after="0" w:line="24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C317CC" w:rsidRPr="00E8512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القراءة</w:t>
            </w:r>
          </w:p>
        </w:tc>
        <w:tc>
          <w:tcPr>
            <w:tcW w:w="2153" w:type="dxa"/>
            <w:gridSpan w:val="2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أحاديث نبوية</w:t>
            </w:r>
          </w:p>
        </w:tc>
        <w:tc>
          <w:tcPr>
            <w:tcW w:w="1134" w:type="dxa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85" w:type="dxa"/>
          </w:tcPr>
          <w:p w:rsidR="00C317CC" w:rsidRPr="00C317CC" w:rsidRDefault="00C317CC" w:rsidP="00C317CC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</w:t>
            </w: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شرح                                      </w:t>
            </w:r>
            <w:r w:rsidR="00D21755"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المناقشة والتحليل</w:t>
            </w:r>
          </w:p>
        </w:tc>
        <w:tc>
          <w:tcPr>
            <w:tcW w:w="4678" w:type="dxa"/>
          </w:tcPr>
          <w:p w:rsidR="00C317CC" w:rsidRPr="00D21755" w:rsidRDefault="00C317CC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-</w:t>
            </w:r>
          </w:p>
        </w:tc>
        <w:tc>
          <w:tcPr>
            <w:tcW w:w="1272" w:type="dxa"/>
          </w:tcPr>
          <w:p w:rsidR="00C317CC" w:rsidRPr="00B27167" w:rsidRDefault="00C317CC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</w:rPr>
            </w:pPr>
          </w:p>
        </w:tc>
      </w:tr>
      <w:tr w:rsidR="00C317CC" w:rsidRPr="00B27167" w:rsidTr="00966B3B">
        <w:trPr>
          <w:trHeight w:val="914"/>
        </w:trPr>
        <w:tc>
          <w:tcPr>
            <w:tcW w:w="1159" w:type="dxa"/>
            <w:vMerge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C317CC" w:rsidRPr="00E8512B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53" w:type="dxa"/>
            <w:gridSpan w:val="2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أجل الطّفولة</w:t>
            </w:r>
          </w:p>
        </w:tc>
        <w:tc>
          <w:tcPr>
            <w:tcW w:w="1134" w:type="dxa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C317CC" w:rsidRPr="00E8512B" w:rsidRDefault="00C317CC" w:rsidP="00B93615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</w:t>
            </w: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شرح                                        </w:t>
            </w:r>
            <w:r w:rsidR="00D21755"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المناقشة والتحليل</w:t>
            </w:r>
          </w:p>
        </w:tc>
        <w:tc>
          <w:tcPr>
            <w:tcW w:w="4678" w:type="dxa"/>
          </w:tcPr>
          <w:p w:rsidR="00C317CC" w:rsidRPr="00D21755" w:rsidRDefault="00C317CC" w:rsidP="007F6CCC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-</w:t>
            </w:r>
          </w:p>
        </w:tc>
        <w:tc>
          <w:tcPr>
            <w:tcW w:w="1272" w:type="dxa"/>
          </w:tcPr>
          <w:p w:rsidR="00C317CC" w:rsidRDefault="00C317CC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C317CC" w:rsidRPr="00B27167" w:rsidTr="000B6D31">
        <w:trPr>
          <w:trHeight w:val="539"/>
        </w:trPr>
        <w:tc>
          <w:tcPr>
            <w:tcW w:w="1159" w:type="dxa"/>
            <w:vMerge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C317CC" w:rsidRPr="00E8512B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53" w:type="dxa"/>
            <w:gridSpan w:val="2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رفع الفعل المضارع</w:t>
            </w:r>
          </w:p>
        </w:tc>
        <w:tc>
          <w:tcPr>
            <w:tcW w:w="1134" w:type="dxa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C317CC" w:rsidRPr="00E8512B" w:rsidRDefault="00C317CC" w:rsidP="00B93615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الدرس +حل التدريبين(3+4)</w:t>
            </w:r>
          </w:p>
        </w:tc>
        <w:tc>
          <w:tcPr>
            <w:tcW w:w="4678" w:type="dxa"/>
          </w:tcPr>
          <w:p w:rsidR="00C317CC" w:rsidRPr="00D21755" w:rsidRDefault="00C317CC" w:rsidP="007F6CCC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حلّ التدريبين (1+2)</w:t>
            </w:r>
          </w:p>
        </w:tc>
        <w:tc>
          <w:tcPr>
            <w:tcW w:w="1272" w:type="dxa"/>
          </w:tcPr>
          <w:p w:rsidR="00C317CC" w:rsidRDefault="00C317CC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C317CC" w:rsidRPr="00B27167" w:rsidTr="00966B3B">
        <w:trPr>
          <w:trHeight w:val="734"/>
        </w:trPr>
        <w:tc>
          <w:tcPr>
            <w:tcW w:w="1159" w:type="dxa"/>
            <w:vMerge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C317CC" w:rsidRPr="00E8512B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الإملاء</w:t>
            </w:r>
          </w:p>
        </w:tc>
        <w:tc>
          <w:tcPr>
            <w:tcW w:w="2153" w:type="dxa"/>
            <w:gridSpan w:val="2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الألف الفارقة</w:t>
            </w:r>
          </w:p>
        </w:tc>
        <w:tc>
          <w:tcPr>
            <w:tcW w:w="1134" w:type="dxa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C317CC" w:rsidRPr="00E8512B" w:rsidRDefault="00C317CC" w:rsidP="00FE71BE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C317CC" w:rsidRPr="00D21755" w:rsidRDefault="00966B3B" w:rsidP="00FE71BE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-</w:t>
            </w:r>
          </w:p>
        </w:tc>
        <w:tc>
          <w:tcPr>
            <w:tcW w:w="1272" w:type="dxa"/>
          </w:tcPr>
          <w:p w:rsidR="00C317CC" w:rsidRPr="00B27167" w:rsidRDefault="00C317CC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</w:rPr>
            </w:pPr>
          </w:p>
        </w:tc>
      </w:tr>
      <w:tr w:rsidR="00C317CC" w:rsidRPr="00B27167" w:rsidTr="000B6D31">
        <w:trPr>
          <w:trHeight w:val="461"/>
        </w:trPr>
        <w:tc>
          <w:tcPr>
            <w:tcW w:w="1159" w:type="dxa"/>
            <w:vMerge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C317CC" w:rsidRPr="00E8512B" w:rsidRDefault="00C317CC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الخط</w:t>
            </w:r>
          </w:p>
        </w:tc>
        <w:tc>
          <w:tcPr>
            <w:tcW w:w="2153" w:type="dxa"/>
            <w:gridSpan w:val="2"/>
          </w:tcPr>
          <w:p w:rsidR="00C317CC" w:rsidRPr="00E8512B" w:rsidRDefault="00C317CC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نموذج</w:t>
            </w:r>
          </w:p>
        </w:tc>
        <w:tc>
          <w:tcPr>
            <w:tcW w:w="1134" w:type="dxa"/>
          </w:tcPr>
          <w:p w:rsidR="00C317CC" w:rsidRPr="00E8512B" w:rsidRDefault="00966B3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C317CC" w:rsidRPr="00E8512B" w:rsidRDefault="00C317CC" w:rsidP="00FE71BE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678" w:type="dxa"/>
          </w:tcPr>
          <w:p w:rsidR="00C317CC" w:rsidRPr="00D21755" w:rsidRDefault="00C317CC" w:rsidP="00FE71BE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D21755">
              <w:rPr>
                <w:rFonts w:ascii="Simplified Arabic" w:eastAsia="Calibri" w:hAnsi="Simplified Arabic" w:cs="Simplified Arabic" w:hint="cs"/>
                <w:sz w:val="28"/>
                <w:szCs w:val="28"/>
                <w:rtl/>
              </w:rPr>
              <w:t>كتابة نموذج بخط النسخ وخط الرقعة</w:t>
            </w:r>
          </w:p>
        </w:tc>
        <w:tc>
          <w:tcPr>
            <w:tcW w:w="1272" w:type="dxa"/>
          </w:tcPr>
          <w:p w:rsidR="00C317CC" w:rsidRPr="00B27167" w:rsidRDefault="00C317CC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</w:rPr>
            </w:pPr>
          </w:p>
        </w:tc>
      </w:tr>
      <w:tr w:rsidR="00D0795B" w:rsidRPr="00E8512B" w:rsidTr="000B6D31">
        <w:trPr>
          <w:trHeight w:val="982"/>
        </w:trPr>
        <w:tc>
          <w:tcPr>
            <w:tcW w:w="1159" w:type="dxa"/>
            <w:vMerge w:val="restart"/>
          </w:tcPr>
          <w:p w:rsidR="00D0795B" w:rsidRDefault="00D0795B" w:rsidP="00C317C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D0795B" w:rsidRDefault="00D0795B" w:rsidP="00C317C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D0795B" w:rsidRDefault="00D0795B" w:rsidP="00C317C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8"/>
                <w:szCs w:val="28"/>
                <w:rtl/>
              </w:rPr>
              <w:t>2</w:t>
            </w:r>
          </w:p>
        </w:tc>
        <w:tc>
          <w:tcPr>
            <w:tcW w:w="1533" w:type="dxa"/>
          </w:tcPr>
          <w:p w:rsidR="00D0795B" w:rsidRPr="00E8512B" w:rsidRDefault="00D0795B" w:rsidP="00077B0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الاستماع</w:t>
            </w:r>
          </w:p>
        </w:tc>
        <w:tc>
          <w:tcPr>
            <w:tcW w:w="2153" w:type="dxa"/>
            <w:gridSpan w:val="2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ذاكرة الفلسطينيّ</w:t>
            </w:r>
          </w:p>
        </w:tc>
        <w:tc>
          <w:tcPr>
            <w:tcW w:w="1134" w:type="dxa"/>
          </w:tcPr>
          <w:p w:rsidR="00D0795B" w:rsidRPr="00E8512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D0795B" w:rsidRPr="00E8512B" w:rsidRDefault="00D0795B" w:rsidP="006D0784">
            <w:pPr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678" w:type="dxa"/>
          </w:tcPr>
          <w:p w:rsidR="00D0795B" w:rsidRPr="00D21755" w:rsidRDefault="00D0795B" w:rsidP="00AF15A1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-</w:t>
            </w:r>
          </w:p>
        </w:tc>
        <w:tc>
          <w:tcPr>
            <w:tcW w:w="1272" w:type="dxa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0795B" w:rsidRPr="00E8512B" w:rsidTr="00966B3B">
        <w:trPr>
          <w:trHeight w:val="1302"/>
        </w:trPr>
        <w:tc>
          <w:tcPr>
            <w:tcW w:w="1159" w:type="dxa"/>
            <w:vMerge/>
          </w:tcPr>
          <w:p w:rsidR="00D0795B" w:rsidRPr="00C317CC" w:rsidRDefault="00D0795B" w:rsidP="00C317C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33" w:type="dxa"/>
          </w:tcPr>
          <w:p w:rsidR="00D0795B" w:rsidRPr="00E8512B" w:rsidRDefault="00D0795B" w:rsidP="00077B0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القراءة</w:t>
            </w:r>
          </w:p>
        </w:tc>
        <w:tc>
          <w:tcPr>
            <w:tcW w:w="2153" w:type="dxa"/>
            <w:gridSpan w:val="2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سنديانة من فلسطين</w:t>
            </w:r>
          </w:p>
        </w:tc>
        <w:tc>
          <w:tcPr>
            <w:tcW w:w="1134" w:type="dxa"/>
          </w:tcPr>
          <w:p w:rsidR="00D0795B" w:rsidRPr="00E8512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D0795B" w:rsidRPr="00E8512B" w:rsidRDefault="00D0795B" w:rsidP="006D0784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</w:t>
            </w: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شرح                                      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المناقشة والتحليل </w:t>
            </w:r>
          </w:p>
        </w:tc>
        <w:tc>
          <w:tcPr>
            <w:tcW w:w="4678" w:type="dxa"/>
          </w:tcPr>
          <w:p w:rsidR="00D0795B" w:rsidRPr="00D21755" w:rsidRDefault="00D0795B" w:rsidP="00AF15A1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   قراءة النصّ مسب</w:t>
            </w:r>
            <w:r w:rsidR="00D21755"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ّ</w:t>
            </w: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قاً وتكوين فكرة حول مضمونه                    </w:t>
            </w:r>
            <w:r w:rsid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          </w:t>
            </w: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     </w:t>
            </w:r>
            <w:r w:rsidRPr="00D21755">
              <w:rPr>
                <w:rFonts w:ascii="Simplified Arabic" w:hAnsi="Simplified Arabic" w:cs="Simplified Arabic"/>
                <w:sz w:val="28"/>
                <w:szCs w:val="28"/>
                <w:rtl/>
              </w:rPr>
              <w:t>الإجابة عن أسئلة الفهم واللغة</w:t>
            </w:r>
          </w:p>
        </w:tc>
        <w:tc>
          <w:tcPr>
            <w:tcW w:w="1272" w:type="dxa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0795B" w:rsidRPr="00E8512B" w:rsidTr="00966B3B">
        <w:trPr>
          <w:trHeight w:val="842"/>
        </w:trPr>
        <w:tc>
          <w:tcPr>
            <w:tcW w:w="1159" w:type="dxa"/>
            <w:vMerge/>
          </w:tcPr>
          <w:p w:rsidR="00D0795B" w:rsidRPr="00E8512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D0795B" w:rsidRPr="00E8512B" w:rsidRDefault="00D0795B" w:rsidP="00077B0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53" w:type="dxa"/>
            <w:gridSpan w:val="2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نصب الفعل المضارع</w:t>
            </w:r>
          </w:p>
        </w:tc>
        <w:tc>
          <w:tcPr>
            <w:tcW w:w="1134" w:type="dxa"/>
          </w:tcPr>
          <w:p w:rsidR="00D0795B" w:rsidRPr="00E8512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D0795B" w:rsidRPr="00E8512B" w:rsidRDefault="00D0795B" w:rsidP="00862046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D0795B" w:rsidRPr="00D21755" w:rsidRDefault="00D0795B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ورقة عمل</w:t>
            </w:r>
          </w:p>
        </w:tc>
        <w:tc>
          <w:tcPr>
            <w:tcW w:w="1272" w:type="dxa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0795B" w:rsidRPr="00E8512B" w:rsidTr="00966B3B">
        <w:trPr>
          <w:trHeight w:val="827"/>
        </w:trPr>
        <w:tc>
          <w:tcPr>
            <w:tcW w:w="1159" w:type="dxa"/>
            <w:vMerge/>
          </w:tcPr>
          <w:p w:rsidR="00D0795B" w:rsidRPr="00E8512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D0795B" w:rsidRPr="00E8512B" w:rsidRDefault="00D0795B" w:rsidP="00077B0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البلاغة</w:t>
            </w:r>
          </w:p>
        </w:tc>
        <w:tc>
          <w:tcPr>
            <w:tcW w:w="2153" w:type="dxa"/>
            <w:gridSpan w:val="2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الطباق</w:t>
            </w:r>
          </w:p>
        </w:tc>
        <w:tc>
          <w:tcPr>
            <w:tcW w:w="1134" w:type="dxa"/>
          </w:tcPr>
          <w:p w:rsidR="00D0795B" w:rsidRPr="00E8512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D0795B" w:rsidRPr="00E8512B" w:rsidRDefault="00D0795B" w:rsidP="00066855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D0795B" w:rsidRPr="00D21755" w:rsidRDefault="00D0795B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ورقة عمل</w:t>
            </w:r>
          </w:p>
        </w:tc>
        <w:tc>
          <w:tcPr>
            <w:tcW w:w="1272" w:type="dxa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0795B" w:rsidRPr="00E8512B" w:rsidTr="00966B3B">
        <w:trPr>
          <w:trHeight w:val="405"/>
        </w:trPr>
        <w:tc>
          <w:tcPr>
            <w:tcW w:w="1159" w:type="dxa"/>
            <w:vMerge/>
          </w:tcPr>
          <w:p w:rsidR="00D0795B" w:rsidRPr="00E8512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D0795B" w:rsidRPr="00E8512B" w:rsidRDefault="00D0795B" w:rsidP="00077B0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الخطّ</w:t>
            </w:r>
          </w:p>
        </w:tc>
        <w:tc>
          <w:tcPr>
            <w:tcW w:w="2153" w:type="dxa"/>
            <w:gridSpan w:val="2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كتابة نموذج</w:t>
            </w:r>
          </w:p>
        </w:tc>
        <w:tc>
          <w:tcPr>
            <w:tcW w:w="1134" w:type="dxa"/>
          </w:tcPr>
          <w:p w:rsidR="00D0795B" w:rsidRPr="00E8512B" w:rsidRDefault="00966B3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D0795B" w:rsidRPr="00E8512B" w:rsidRDefault="00D0795B" w:rsidP="00066855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678" w:type="dxa"/>
          </w:tcPr>
          <w:p w:rsidR="00D0795B" w:rsidRPr="00D21755" w:rsidRDefault="00D0795B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D21755">
              <w:rPr>
                <w:rFonts w:ascii="Simplified Arabic" w:eastAsia="Calibri" w:hAnsi="Simplified Arabic" w:cs="Simplified Arabic" w:hint="cs"/>
                <w:sz w:val="28"/>
                <w:szCs w:val="28"/>
                <w:rtl/>
              </w:rPr>
              <w:t>كتابة نموذج بخط النسخ وخط الرقعة</w:t>
            </w:r>
          </w:p>
        </w:tc>
        <w:tc>
          <w:tcPr>
            <w:tcW w:w="1272" w:type="dxa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0795B" w:rsidRPr="00E8512B" w:rsidTr="000B6D31">
        <w:trPr>
          <w:trHeight w:val="779"/>
        </w:trPr>
        <w:tc>
          <w:tcPr>
            <w:tcW w:w="1159" w:type="dxa"/>
            <w:vMerge/>
          </w:tcPr>
          <w:p w:rsidR="00D0795B" w:rsidRPr="00E8512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33" w:type="dxa"/>
          </w:tcPr>
          <w:p w:rsidR="00D0795B" w:rsidRPr="00E8512B" w:rsidRDefault="00D0795B" w:rsidP="00077B0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التعبير</w:t>
            </w:r>
          </w:p>
        </w:tc>
        <w:tc>
          <w:tcPr>
            <w:tcW w:w="2153" w:type="dxa"/>
            <w:gridSpan w:val="2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التلخيص</w:t>
            </w:r>
          </w:p>
        </w:tc>
        <w:tc>
          <w:tcPr>
            <w:tcW w:w="1134" w:type="dxa"/>
          </w:tcPr>
          <w:p w:rsidR="00D0795B" w:rsidRPr="00E8512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D0795B" w:rsidRPr="00E8512B" w:rsidRDefault="00D0795B" w:rsidP="00066855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E8512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المادة النظرية</w:t>
            </w:r>
          </w:p>
        </w:tc>
        <w:tc>
          <w:tcPr>
            <w:tcW w:w="4678" w:type="dxa"/>
          </w:tcPr>
          <w:p w:rsidR="00D0795B" w:rsidRPr="00D21755" w:rsidRDefault="00D0795B" w:rsidP="00B27167">
            <w:pPr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D21755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تطبيق عملي على التلخيص</w:t>
            </w:r>
          </w:p>
        </w:tc>
        <w:tc>
          <w:tcPr>
            <w:tcW w:w="1272" w:type="dxa"/>
          </w:tcPr>
          <w:p w:rsidR="00D0795B" w:rsidRPr="00E8512B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0795B" w:rsidRPr="00B27167" w:rsidTr="00966B3B">
        <w:trPr>
          <w:trHeight w:val="1178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5B" w:rsidRDefault="00D0795B" w:rsidP="00E8512B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  <w:p w:rsidR="00D0795B" w:rsidRDefault="00D0795B" w:rsidP="00E8512B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  <w:p w:rsidR="00D0795B" w:rsidRPr="00D0795B" w:rsidRDefault="00D0795B" w:rsidP="00E8512B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</w:pPr>
            <w:r w:rsidRPr="00D0795B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5B" w:rsidRDefault="00D0795B" w:rsidP="00E8512B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القراءة</w:t>
            </w:r>
          </w:p>
        </w:tc>
        <w:tc>
          <w:tcPr>
            <w:tcW w:w="2131" w:type="dxa"/>
            <w:tcBorders>
              <w:left w:val="single" w:sz="4" w:space="0" w:color="auto"/>
            </w:tcBorders>
          </w:tcPr>
          <w:p w:rsidR="00D0795B" w:rsidRPr="00B27167" w:rsidRDefault="00D0795B" w:rsidP="00077B08">
            <w:pPr>
              <w:rPr>
                <w:rFonts w:ascii="Simplified Arabic" w:hAnsi="Simplified Arabic" w:cs="Simplified Arabic"/>
                <w:sz w:val="24"/>
                <w:szCs w:val="24"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كرامة الكرامة</w:t>
            </w:r>
          </w:p>
        </w:tc>
        <w:tc>
          <w:tcPr>
            <w:tcW w:w="1134" w:type="dxa"/>
          </w:tcPr>
          <w:p w:rsidR="00D0795B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  <w:p w:rsidR="00D0795B" w:rsidRPr="00B27167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2</w:t>
            </w:r>
          </w:p>
        </w:tc>
        <w:tc>
          <w:tcPr>
            <w:tcW w:w="3685" w:type="dxa"/>
          </w:tcPr>
          <w:p w:rsidR="00D0795B" w:rsidRPr="00B27167" w:rsidRDefault="00D0795B" w:rsidP="006D0784">
            <w:pPr>
              <w:rPr>
                <w:rFonts w:ascii="Simplified Arabic" w:hAnsi="Simplified Arabic" w:cs="Simplified Arabic"/>
                <w:sz w:val="24"/>
                <w:szCs w:val="24"/>
              </w:rPr>
            </w:pP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</w:t>
            </w: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شرح                                      </w:t>
            </w:r>
            <w:r w:rsidR="00D21755"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المناقشة والتحليل</w:t>
            </w:r>
          </w:p>
        </w:tc>
        <w:tc>
          <w:tcPr>
            <w:tcW w:w="4678" w:type="dxa"/>
          </w:tcPr>
          <w:p w:rsidR="00D0795B" w:rsidRPr="00D21755" w:rsidRDefault="00D0795B" w:rsidP="00AF15A1">
            <w:pPr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D21755" w:rsidRP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وتكوين فكرة حول مضمونه                          </w:t>
            </w:r>
            <w:r w:rsidRPr="00D21755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2" w:type="dxa"/>
          </w:tcPr>
          <w:p w:rsidR="00D0795B" w:rsidRPr="001D51FE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966B3B">
        <w:trPr>
          <w:trHeight w:val="1134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795B" w:rsidRDefault="00D0795B" w:rsidP="00E8512B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5B" w:rsidRDefault="00D0795B" w:rsidP="00E8512B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النص الشعري</w:t>
            </w:r>
          </w:p>
        </w:tc>
        <w:tc>
          <w:tcPr>
            <w:tcW w:w="2131" w:type="dxa"/>
            <w:tcBorders>
              <w:left w:val="single" w:sz="4" w:space="0" w:color="auto"/>
            </w:tcBorders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في ذكرى معركة الكرامة</w:t>
            </w:r>
          </w:p>
        </w:tc>
        <w:tc>
          <w:tcPr>
            <w:tcW w:w="1134" w:type="dxa"/>
          </w:tcPr>
          <w:p w:rsidR="00D0795B" w:rsidRPr="00B27167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sz w:val="24"/>
                <w:szCs w:val="24"/>
                <w:rtl/>
              </w:rPr>
              <w:t>2</w:t>
            </w:r>
          </w:p>
        </w:tc>
        <w:tc>
          <w:tcPr>
            <w:tcW w:w="3685" w:type="dxa"/>
          </w:tcPr>
          <w:p w:rsidR="00D0795B" w:rsidRPr="00BB55A1" w:rsidRDefault="00D0795B" w:rsidP="00966B3B">
            <w:pPr>
              <w:ind w:left="471" w:hanging="471"/>
              <w:jc w:val="both"/>
              <w:rPr>
                <w:rFonts w:ascii="Simplified Arabic" w:eastAsia="Calibri" w:hAnsi="Simplified Arabic" w:cs="Simplified Arabic"/>
                <w:rtl/>
              </w:rPr>
            </w:pP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</w:t>
            </w:r>
            <w:r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شرح                                </w:t>
            </w:r>
            <w:r w:rsidR="00D21755"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المناقشة والتحليل</w:t>
            </w:r>
          </w:p>
        </w:tc>
        <w:tc>
          <w:tcPr>
            <w:tcW w:w="4678" w:type="dxa"/>
          </w:tcPr>
          <w:p w:rsidR="00D0795B" w:rsidRPr="00D21755" w:rsidRDefault="00D0795B" w:rsidP="00AF15A1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(6) أبيات</w:t>
            </w:r>
          </w:p>
          <w:p w:rsidR="00D0795B" w:rsidRPr="00D21755" w:rsidRDefault="00D0795B" w:rsidP="00AF15A1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</w:t>
            </w:r>
            <w:r w:rsidRPr="00D21755">
              <w:rPr>
                <w:rFonts w:ascii="Simplified Arabic" w:hAnsi="Simplified Arabic" w:cs="Simplified Arabic"/>
                <w:sz w:val="26"/>
                <w:szCs w:val="26"/>
                <w:rtl/>
              </w:rPr>
              <w:t>لإجابة عن أسئلة الفهم واللغة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0B6D31">
        <w:trPr>
          <w:trHeight w:val="657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31" w:type="dxa"/>
            <w:tcBorders>
              <w:left w:val="single" w:sz="4" w:space="0" w:color="auto"/>
            </w:tcBorders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جزم الفعل المضارع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D0795B" w:rsidRPr="00D21755" w:rsidRDefault="00D0795B" w:rsidP="009C7590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966B3B">
        <w:trPr>
          <w:trHeight w:val="851"/>
        </w:trPr>
        <w:tc>
          <w:tcPr>
            <w:tcW w:w="11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البلاغة</w:t>
            </w:r>
          </w:p>
        </w:tc>
        <w:tc>
          <w:tcPr>
            <w:tcW w:w="2131" w:type="dxa"/>
          </w:tcPr>
          <w:p w:rsidR="00D0795B" w:rsidRPr="00C317CC" w:rsidRDefault="00D0795B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C317CC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تدريبات على الطباق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678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حلّ التدريبات 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966B3B">
        <w:trPr>
          <w:trHeight w:val="679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الإملاء</w:t>
            </w:r>
          </w:p>
        </w:tc>
        <w:tc>
          <w:tcPr>
            <w:tcW w:w="2131" w:type="dxa"/>
          </w:tcPr>
          <w:p w:rsidR="00D0795B" w:rsidRPr="00C317CC" w:rsidRDefault="00D0795B" w:rsidP="00B27167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C317CC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حذف حرف العلة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D0795B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966B3B">
        <w:trPr>
          <w:trHeight w:val="832"/>
        </w:trPr>
        <w:tc>
          <w:tcPr>
            <w:tcW w:w="1159" w:type="dxa"/>
            <w:tcBorders>
              <w:right w:val="single" w:sz="4" w:space="0" w:color="auto"/>
            </w:tcBorders>
          </w:tcPr>
          <w:p w:rsidR="00077B08" w:rsidRDefault="00077B08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Default="00077B08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الاستماع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النباتات آكلة الحشرات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077B08" w:rsidRPr="00C317CC" w:rsidRDefault="00077B08" w:rsidP="006D0784">
            <w:pPr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     كاملة</w:t>
            </w:r>
          </w:p>
        </w:tc>
        <w:tc>
          <w:tcPr>
            <w:tcW w:w="4678" w:type="dxa"/>
          </w:tcPr>
          <w:p w:rsidR="00077B08" w:rsidRPr="00C317CC" w:rsidRDefault="00077B08" w:rsidP="006D0784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0B6D31">
        <w:trPr>
          <w:trHeight w:val="1271"/>
        </w:trPr>
        <w:tc>
          <w:tcPr>
            <w:tcW w:w="1159" w:type="dxa"/>
            <w:vMerge w:val="restart"/>
            <w:tcBorders>
              <w:right w:val="single" w:sz="4" w:space="0" w:color="auto"/>
            </w:tcBorders>
          </w:tcPr>
          <w:p w:rsidR="00D0795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D0795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D0795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D0795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D0795B" w:rsidRPr="00D0795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32"/>
                <w:szCs w:val="32"/>
                <w:rtl/>
              </w:rPr>
            </w:pPr>
            <w:r w:rsidRPr="00D0795B">
              <w:rPr>
                <w:rFonts w:ascii="Simplified Arabic" w:hAnsi="Simplified Arabic" w:cs="Simplified Arabic" w:hint="cs"/>
                <w:sz w:val="32"/>
                <w:szCs w:val="32"/>
                <w:rtl/>
              </w:rPr>
              <w:t>4</w:t>
            </w: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القراءة</w:t>
            </w:r>
          </w:p>
        </w:tc>
        <w:tc>
          <w:tcPr>
            <w:tcW w:w="2131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زراعة الورد في غزة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D0795B" w:rsidRPr="00C317CC" w:rsidRDefault="00D0795B" w:rsidP="006D0784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وشرح                                      </w:t>
            </w:r>
            <w:r w:rsidR="00D21755"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المناقشة والتحليل</w:t>
            </w:r>
          </w:p>
        </w:tc>
        <w:tc>
          <w:tcPr>
            <w:tcW w:w="4678" w:type="dxa"/>
          </w:tcPr>
          <w:p w:rsidR="00D0795B" w:rsidRPr="00C317CC" w:rsidRDefault="00D0795B" w:rsidP="006D0784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وتكوين فكرة حول مضمونه                         </w:t>
            </w:r>
            <w:r w:rsidRPr="00C317CC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  <w:r w:rsid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</w:t>
            </w:r>
            <w:r w:rsidR="000B6D3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</w:t>
            </w:r>
            <w:r w:rsid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كتابة تقرير عن أنواع الورد في غزة                           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0B6D31">
        <w:trPr>
          <w:trHeight w:val="573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31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المبتدأ والخبر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D0795B" w:rsidRPr="00C317CC" w:rsidRDefault="00D0795B" w:rsidP="00B64DF5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D0795B" w:rsidRPr="00C317CC" w:rsidRDefault="00D0795B" w:rsidP="00AA625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ورقة عمل 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966B3B">
        <w:trPr>
          <w:trHeight w:val="775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البلاغة</w:t>
            </w:r>
          </w:p>
        </w:tc>
        <w:tc>
          <w:tcPr>
            <w:tcW w:w="2131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المقابلة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D0795B" w:rsidRPr="00C317CC" w:rsidRDefault="00D0795B" w:rsidP="00B64DF5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D0795B" w:rsidRPr="00C317CC" w:rsidRDefault="00D0795B" w:rsidP="00AA6251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تطبيق الفرق بين الطباق والمقابلة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0B6D31">
        <w:trPr>
          <w:trHeight w:val="353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التعبير</w:t>
            </w:r>
          </w:p>
        </w:tc>
        <w:tc>
          <w:tcPr>
            <w:tcW w:w="2131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مقدمة نظرية عن السّرد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D0795B" w:rsidRPr="00C317CC" w:rsidRDefault="00D0795B" w:rsidP="002A4E9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678" w:type="dxa"/>
          </w:tcPr>
          <w:p w:rsidR="00D0795B" w:rsidRPr="00C317CC" w:rsidRDefault="00D0795B" w:rsidP="002A4E9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سرد قصّة سمعها أو قرأها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0B6D31">
        <w:trPr>
          <w:trHeight w:val="505"/>
        </w:trPr>
        <w:tc>
          <w:tcPr>
            <w:tcW w:w="1159" w:type="dxa"/>
            <w:vMerge w:val="restart"/>
            <w:tcBorders>
              <w:right w:val="single" w:sz="4" w:space="0" w:color="auto"/>
            </w:tcBorders>
          </w:tcPr>
          <w:p w:rsidR="00D0795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D0795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D0795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D0795B" w:rsidRPr="00D0795B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32"/>
                <w:szCs w:val="32"/>
                <w:rtl/>
              </w:rPr>
            </w:pPr>
            <w:r w:rsidRPr="00D0795B">
              <w:rPr>
                <w:rFonts w:ascii="Simplified Arabic" w:hAnsi="Simplified Arabic" w:cs="Simplified Arabic" w:hint="cs"/>
                <w:color w:val="000000" w:themeColor="text1"/>
                <w:sz w:val="32"/>
                <w:szCs w:val="32"/>
                <w:rtl/>
              </w:rPr>
              <w:t>5</w:t>
            </w: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الاستماع</w:t>
            </w:r>
          </w:p>
        </w:tc>
        <w:tc>
          <w:tcPr>
            <w:tcW w:w="2131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عمرو بن الجموح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D0795B" w:rsidRPr="00C317CC" w:rsidRDefault="00D0795B" w:rsidP="002A4E9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678" w:type="dxa"/>
          </w:tcPr>
          <w:p w:rsidR="00D0795B" w:rsidRPr="00C317CC" w:rsidRDefault="00966B3B" w:rsidP="004F437B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0B6D31">
        <w:trPr>
          <w:trHeight w:val="785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القراءة</w:t>
            </w:r>
          </w:p>
        </w:tc>
        <w:tc>
          <w:tcPr>
            <w:tcW w:w="2131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قصّة ثمّ عاد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D0795B" w:rsidRPr="00C317CC" w:rsidRDefault="00D0795B" w:rsidP="00317DE3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وشرح                                      </w:t>
            </w:r>
            <w:r w:rsidR="00D21755"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المناقشة والتحليل</w:t>
            </w:r>
          </w:p>
        </w:tc>
        <w:tc>
          <w:tcPr>
            <w:tcW w:w="4678" w:type="dxa"/>
          </w:tcPr>
          <w:p w:rsidR="00D0795B" w:rsidRPr="00C317CC" w:rsidRDefault="00D0795B" w:rsidP="00AF15A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قراءة النصّ مسبقاً وتكوين فكرة حول مضمونه                         </w:t>
            </w:r>
            <w:r w:rsidRPr="00C317CC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0B6D31">
        <w:trPr>
          <w:trHeight w:val="731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</w:t>
            </w:r>
            <w:r w:rsidRPr="00C317CC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ي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في المنفى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وشرح                                      </w:t>
            </w:r>
            <w:r w:rsidR="00D21755"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المناقشة والتحليل</w:t>
            </w:r>
          </w:p>
        </w:tc>
        <w:tc>
          <w:tcPr>
            <w:tcW w:w="4678" w:type="dxa"/>
          </w:tcPr>
          <w:p w:rsidR="00077B08" w:rsidRPr="00C317CC" w:rsidRDefault="00077B08" w:rsidP="00317DE3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10 أسطر</w:t>
            </w:r>
          </w:p>
        </w:tc>
        <w:tc>
          <w:tcPr>
            <w:tcW w:w="1272" w:type="dxa"/>
          </w:tcPr>
          <w:p w:rsidR="00077B08" w:rsidRPr="00B27167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966B3B">
        <w:trPr>
          <w:trHeight w:val="826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D0795B" w:rsidRPr="00C317CC" w:rsidRDefault="00D0795B" w:rsidP="00D0795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E8512B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القواعد</w:t>
            </w:r>
          </w:p>
        </w:tc>
        <w:tc>
          <w:tcPr>
            <w:tcW w:w="2131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كان وأخواتها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D0795B" w:rsidRPr="00C317CC" w:rsidRDefault="00D0795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D0795B" w:rsidRPr="00C317CC" w:rsidRDefault="00D0795B" w:rsidP="00317DE3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حل التدريبين(3+4) </w:t>
            </w:r>
          </w:p>
        </w:tc>
        <w:tc>
          <w:tcPr>
            <w:tcW w:w="1272" w:type="dxa"/>
          </w:tcPr>
          <w:p w:rsidR="00D0795B" w:rsidRPr="00B27167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0B6D31">
        <w:trPr>
          <w:trHeight w:val="557"/>
        </w:trPr>
        <w:tc>
          <w:tcPr>
            <w:tcW w:w="1159" w:type="dxa"/>
            <w:vMerge w:val="restart"/>
            <w:tcBorders>
              <w:right w:val="single" w:sz="4" w:space="0" w:color="auto"/>
            </w:tcBorders>
          </w:tcPr>
          <w:p w:rsidR="00D0795B" w:rsidRPr="00C317CC" w:rsidRDefault="00D0795B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الإملاء</w:t>
            </w:r>
          </w:p>
        </w:tc>
        <w:tc>
          <w:tcPr>
            <w:tcW w:w="2131" w:type="dxa"/>
          </w:tcPr>
          <w:p w:rsidR="00D0795B" w:rsidRPr="00C317CC" w:rsidRDefault="00D0795B" w:rsidP="00406C4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C317C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حذف حرف العلة من آخر فعل الأمر</w:t>
            </w:r>
          </w:p>
        </w:tc>
        <w:tc>
          <w:tcPr>
            <w:tcW w:w="1134" w:type="dxa"/>
          </w:tcPr>
          <w:p w:rsidR="00D0795B" w:rsidRPr="00C317CC" w:rsidRDefault="00D0795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1</w:t>
            </w:r>
          </w:p>
        </w:tc>
        <w:tc>
          <w:tcPr>
            <w:tcW w:w="3685" w:type="dxa"/>
          </w:tcPr>
          <w:p w:rsidR="00D0795B" w:rsidRPr="00C317CC" w:rsidRDefault="00D0795B" w:rsidP="00A241F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D0795B" w:rsidRPr="00C317CC" w:rsidRDefault="00966B3B" w:rsidP="00BA0100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D0795B" w:rsidRPr="00B27167" w:rsidTr="000B6D31">
        <w:trPr>
          <w:trHeight w:val="242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D0795B" w:rsidRPr="00C317CC" w:rsidRDefault="00D0795B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D0795B" w:rsidRPr="00C317CC" w:rsidRDefault="00D0795B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التعبير</w:t>
            </w:r>
          </w:p>
        </w:tc>
        <w:tc>
          <w:tcPr>
            <w:tcW w:w="2131" w:type="dxa"/>
          </w:tcPr>
          <w:p w:rsidR="00D0795B" w:rsidRPr="00C317CC" w:rsidRDefault="00D0795B" w:rsidP="00406C4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C317C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كتابة بطاقة</w:t>
            </w:r>
          </w:p>
        </w:tc>
        <w:tc>
          <w:tcPr>
            <w:tcW w:w="1134" w:type="dxa"/>
          </w:tcPr>
          <w:p w:rsidR="00D0795B" w:rsidRPr="00C317CC" w:rsidRDefault="00966B3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  <w:lang w:bidi="ar-JO"/>
              </w:rPr>
              <w:t>-</w:t>
            </w:r>
          </w:p>
        </w:tc>
        <w:tc>
          <w:tcPr>
            <w:tcW w:w="3685" w:type="dxa"/>
          </w:tcPr>
          <w:p w:rsidR="00D0795B" w:rsidRPr="00C317CC" w:rsidRDefault="00D0795B" w:rsidP="00A241FC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678" w:type="dxa"/>
          </w:tcPr>
          <w:p w:rsidR="00D0795B" w:rsidRPr="00C317CC" w:rsidRDefault="00D0795B" w:rsidP="00BA0100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كتابة بطاقة دعوة</w:t>
            </w:r>
          </w:p>
        </w:tc>
        <w:tc>
          <w:tcPr>
            <w:tcW w:w="1272" w:type="dxa"/>
          </w:tcPr>
          <w:p w:rsidR="00D0795B" w:rsidRDefault="00D0795B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966B3B">
        <w:trPr>
          <w:trHeight w:val="1134"/>
        </w:trPr>
        <w:tc>
          <w:tcPr>
            <w:tcW w:w="1159" w:type="dxa"/>
            <w:vMerge w:val="restart"/>
            <w:tcBorders>
              <w:right w:val="single" w:sz="4" w:space="0" w:color="auto"/>
            </w:tcBorders>
          </w:tcPr>
          <w:p w:rsidR="00077B08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77B08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77B08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77B08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77B08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77B08" w:rsidRPr="00077B08" w:rsidRDefault="00077B08" w:rsidP="00077B0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36"/>
                <w:szCs w:val="36"/>
                <w:rtl/>
              </w:rPr>
            </w:pPr>
            <w:r w:rsidRPr="00077B08">
              <w:rPr>
                <w:rFonts w:ascii="Simplified Arabic" w:hAnsi="Simplified Arabic" w:cs="Simplified Arabic" w:hint="cs"/>
                <w:sz w:val="36"/>
                <w:szCs w:val="36"/>
                <w:rtl/>
              </w:rPr>
              <w:t>6</w:t>
            </w: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القراءة</w:t>
            </w:r>
          </w:p>
        </w:tc>
        <w:tc>
          <w:tcPr>
            <w:tcW w:w="2131" w:type="dxa"/>
          </w:tcPr>
          <w:p w:rsidR="00077B08" w:rsidRPr="00C317CC" w:rsidRDefault="00077B08" w:rsidP="00406C4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>الحرب الإلكترونية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077B08" w:rsidRPr="00C317CC" w:rsidRDefault="00077B08" w:rsidP="00317DE3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</w:p>
          <w:p w:rsidR="00077B08" w:rsidRPr="00C317CC" w:rsidRDefault="00077B08" w:rsidP="00317DE3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تعريف بالفكرة العامة </w:t>
            </w:r>
          </w:p>
        </w:tc>
        <w:tc>
          <w:tcPr>
            <w:tcW w:w="4678" w:type="dxa"/>
          </w:tcPr>
          <w:p w:rsidR="00077B08" w:rsidRPr="00C317CC" w:rsidRDefault="00966B3B" w:rsidP="00AF15A1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وتكوين فكرة حول مضمونه                         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0B6D31">
        <w:trPr>
          <w:trHeight w:val="665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</w:t>
            </w:r>
            <w:r w:rsidRPr="00C317CC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ي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قوة العلم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077B08" w:rsidRPr="00C317CC" w:rsidRDefault="00077B08" w:rsidP="00317DE3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</w:p>
          <w:p w:rsidR="00077B08" w:rsidRPr="00C317CC" w:rsidRDefault="00077B08" w:rsidP="00317DE3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تعريف بالشاعر </w:t>
            </w:r>
            <w:r w:rsidR="000B6D3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الفكرة العامة</w:t>
            </w:r>
          </w:p>
        </w:tc>
        <w:tc>
          <w:tcPr>
            <w:tcW w:w="4678" w:type="dxa"/>
          </w:tcPr>
          <w:p w:rsidR="00077B08" w:rsidRPr="00C317CC" w:rsidRDefault="00077B08" w:rsidP="00E33163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6 أبيات                       </w:t>
            </w:r>
          </w:p>
        </w:tc>
        <w:tc>
          <w:tcPr>
            <w:tcW w:w="1272" w:type="dxa"/>
          </w:tcPr>
          <w:p w:rsidR="00077B08" w:rsidRDefault="00077B08" w:rsidP="00E13DB3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0B6D31">
        <w:trPr>
          <w:trHeight w:val="526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 w:bidi="ar-EG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  <w:lang w:bidi="ar-EG"/>
              </w:rPr>
              <w:t>كاد وأخواتها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077B08" w:rsidRPr="00C317CC" w:rsidRDefault="00077B08" w:rsidP="00852B8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966B3B">
        <w:trPr>
          <w:trHeight w:val="651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التعبير</w:t>
            </w:r>
          </w:p>
        </w:tc>
        <w:tc>
          <w:tcPr>
            <w:tcW w:w="2131" w:type="dxa"/>
          </w:tcPr>
          <w:p w:rsidR="00077B08" w:rsidRPr="00C317CC" w:rsidRDefault="00077B08" w:rsidP="00077B08">
            <w:pPr>
              <w:spacing w:after="0" w:line="24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الرسالة الإخوانية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678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تحليل رسالة</w:t>
            </w:r>
            <w:r w:rsidR="000B6D3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+ تدريب على الرسالة الإخوانية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0B6D31">
        <w:trPr>
          <w:trHeight w:val="390"/>
        </w:trPr>
        <w:tc>
          <w:tcPr>
            <w:tcW w:w="1159" w:type="dxa"/>
            <w:tcBorders>
              <w:right w:val="single" w:sz="4" w:space="0" w:color="auto"/>
            </w:tcBorders>
          </w:tcPr>
          <w:p w:rsidR="00077B08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الاستماع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الدّين المعاملة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077B08" w:rsidRPr="00C317CC" w:rsidRDefault="00077B08" w:rsidP="00317DE3">
            <w:pPr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   كاملة</w:t>
            </w:r>
          </w:p>
        </w:tc>
        <w:tc>
          <w:tcPr>
            <w:tcW w:w="4678" w:type="dxa"/>
          </w:tcPr>
          <w:p w:rsidR="00077B08" w:rsidRPr="00C317CC" w:rsidRDefault="00077B08" w:rsidP="00AF15A1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966B3B">
        <w:trPr>
          <w:trHeight w:val="1265"/>
        </w:trPr>
        <w:tc>
          <w:tcPr>
            <w:tcW w:w="1159" w:type="dxa"/>
            <w:vMerge w:val="restart"/>
            <w:tcBorders>
              <w:right w:val="single" w:sz="4" w:space="0" w:color="auto"/>
            </w:tcBorders>
          </w:tcPr>
          <w:p w:rsidR="00077B08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77B08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77B08" w:rsidRDefault="00077B08" w:rsidP="00077B08">
            <w:pPr>
              <w:spacing w:after="0" w:line="240" w:lineRule="auto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077B08" w:rsidRPr="00C317CC" w:rsidRDefault="00077B08" w:rsidP="00077B0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7</w:t>
            </w: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القراءة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الفساد معول يهدم المجتمع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077B08" w:rsidRPr="00C317CC" w:rsidRDefault="00077B08" w:rsidP="00317DE3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**قراءة جهريّة (قدوة + محاكاة)  وشرح                                      </w:t>
            </w:r>
            <w:r w:rsidR="00D21755"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المناقشة والتحليل</w:t>
            </w:r>
          </w:p>
        </w:tc>
        <w:tc>
          <w:tcPr>
            <w:tcW w:w="4678" w:type="dxa"/>
          </w:tcPr>
          <w:p w:rsidR="00077B08" w:rsidRPr="00C317CC" w:rsidRDefault="00077B08" w:rsidP="00AF15A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النصّ مسب</w:t>
            </w:r>
            <w:r w:rsid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وتكوين فكرة حول مضمونه                           </w:t>
            </w:r>
            <w:r w:rsidRPr="00C317CC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966B3B">
        <w:trPr>
          <w:trHeight w:val="1812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077B08" w:rsidRPr="00C317CC" w:rsidRDefault="00077B08" w:rsidP="00077B0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النص الشعري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خجلت وربِّ الكعبة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077B08" w:rsidRPr="00C317CC" w:rsidRDefault="00077B08" w:rsidP="00317DE3">
            <w:pPr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 وشرح                                      </w:t>
            </w:r>
            <w:r w:rsidR="00D21755" w:rsidRPr="00E8512B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*الإجابة عن أسئلة </w:t>
            </w:r>
            <w:r w:rsidR="00D21755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المناقشة والتحليل</w:t>
            </w:r>
          </w:p>
        </w:tc>
        <w:tc>
          <w:tcPr>
            <w:tcW w:w="4678" w:type="dxa"/>
          </w:tcPr>
          <w:p w:rsidR="00077B08" w:rsidRPr="00C317CC" w:rsidRDefault="00077B08" w:rsidP="00CB5ADE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الاستماع إلى القصيدة بصوت الشّاعر                   </w:t>
            </w:r>
            <w:r w:rsidRPr="00C317CC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واللغة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</w:t>
            </w:r>
            <w:r w:rsidR="000B6D3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D21755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</w:t>
            </w: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قصة فتح عمورية والحديث عنها في الإذاعة المدرسيّة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966B3B">
        <w:trPr>
          <w:trHeight w:val="912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إنّ وأخواتها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85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0B6D31">
        <w:trPr>
          <w:trHeight w:val="626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البلاغة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تدريبات على الطباق والمقابلة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678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تدريبات على الطباق والمقابلة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077B08" w:rsidRPr="00B27167" w:rsidTr="00966B3B">
        <w:trPr>
          <w:trHeight w:val="659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077B08" w:rsidRPr="00C317CC" w:rsidRDefault="00077B08" w:rsidP="00D0795B">
            <w:pPr>
              <w:spacing w:after="0" w:line="240" w:lineRule="auto"/>
              <w:jc w:val="right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الإملاء</w:t>
            </w:r>
          </w:p>
        </w:tc>
        <w:tc>
          <w:tcPr>
            <w:tcW w:w="2131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أخطاء شائعة</w:t>
            </w:r>
          </w:p>
        </w:tc>
        <w:tc>
          <w:tcPr>
            <w:tcW w:w="1134" w:type="dxa"/>
          </w:tcPr>
          <w:p w:rsidR="00077B08" w:rsidRPr="00C317CC" w:rsidRDefault="00077B0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077B08" w:rsidRPr="00C317CC" w:rsidRDefault="00077B0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678" w:type="dxa"/>
          </w:tcPr>
          <w:p w:rsidR="00077B08" w:rsidRPr="00C317CC" w:rsidRDefault="000B6D31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2" w:type="dxa"/>
          </w:tcPr>
          <w:p w:rsidR="00077B08" w:rsidRDefault="00077B08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</w:tr>
      <w:tr w:rsidR="006047D4" w:rsidRPr="00B27167" w:rsidTr="000B6D31">
        <w:trPr>
          <w:trHeight w:val="477"/>
        </w:trPr>
        <w:tc>
          <w:tcPr>
            <w:tcW w:w="1159" w:type="dxa"/>
            <w:vMerge w:val="restart"/>
            <w:tcBorders>
              <w:right w:val="single" w:sz="4" w:space="0" w:color="auto"/>
            </w:tcBorders>
          </w:tcPr>
          <w:p w:rsidR="006047D4" w:rsidRDefault="006047D4" w:rsidP="00D0795B">
            <w:pPr>
              <w:jc w:val="right"/>
              <w:rPr>
                <w:sz w:val="26"/>
                <w:szCs w:val="26"/>
                <w:rtl/>
              </w:rPr>
            </w:pPr>
          </w:p>
          <w:p w:rsidR="006047D4" w:rsidRPr="00C317CC" w:rsidRDefault="006047D4" w:rsidP="00077B08">
            <w:pPr>
              <w:jc w:val="center"/>
              <w:rPr>
                <w:sz w:val="26"/>
                <w:szCs w:val="26"/>
              </w:rPr>
            </w:pPr>
            <w:r>
              <w:rPr>
                <w:rFonts w:hint="cs"/>
                <w:sz w:val="26"/>
                <w:szCs w:val="26"/>
                <w:rtl/>
              </w:rPr>
              <w:t>8</w:t>
            </w: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6047D4" w:rsidRPr="00C317CC" w:rsidRDefault="006047D4" w:rsidP="00D0795B">
            <w:pPr>
              <w:jc w:val="right"/>
              <w:rPr>
                <w:sz w:val="26"/>
                <w:szCs w:val="26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القراءة</w:t>
            </w:r>
          </w:p>
        </w:tc>
        <w:tc>
          <w:tcPr>
            <w:tcW w:w="2131" w:type="dxa"/>
          </w:tcPr>
          <w:p w:rsidR="006047D4" w:rsidRPr="00C317CC" w:rsidRDefault="006047D4" w:rsidP="007018A4">
            <w:pPr>
              <w:rPr>
                <w:sz w:val="26"/>
                <w:szCs w:val="26"/>
              </w:rPr>
            </w:pPr>
            <w:r w:rsidRPr="00C317CC">
              <w:rPr>
                <w:rFonts w:hint="cs"/>
                <w:sz w:val="26"/>
                <w:szCs w:val="26"/>
                <w:rtl/>
              </w:rPr>
              <w:t>مواقف وطرائف</w:t>
            </w:r>
          </w:p>
        </w:tc>
        <w:tc>
          <w:tcPr>
            <w:tcW w:w="1134" w:type="dxa"/>
          </w:tcPr>
          <w:p w:rsidR="006047D4" w:rsidRPr="00C317CC" w:rsidRDefault="006047D4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6047D4" w:rsidRPr="00C317CC" w:rsidRDefault="006047D4" w:rsidP="00A66234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678" w:type="dxa"/>
          </w:tcPr>
          <w:p w:rsidR="006047D4" w:rsidRPr="00C317CC" w:rsidRDefault="006047D4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272" w:type="dxa"/>
          </w:tcPr>
          <w:p w:rsidR="006047D4" w:rsidRPr="00431D06" w:rsidRDefault="006047D4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</w:rPr>
            </w:pPr>
          </w:p>
        </w:tc>
      </w:tr>
      <w:tr w:rsidR="006047D4" w:rsidRPr="00B27167" w:rsidTr="000B6D31">
        <w:trPr>
          <w:trHeight w:val="801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6047D4" w:rsidRPr="00C317CC" w:rsidRDefault="006047D4" w:rsidP="00D0795B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6047D4" w:rsidRPr="00C317CC" w:rsidRDefault="006047D4" w:rsidP="00D0795B">
            <w:pPr>
              <w:jc w:val="right"/>
              <w:rPr>
                <w:sz w:val="26"/>
                <w:szCs w:val="26"/>
              </w:rPr>
            </w:pPr>
            <w:r w:rsidRPr="00C317CC">
              <w:rPr>
                <w:sz w:val="26"/>
                <w:szCs w:val="26"/>
                <w:rtl/>
              </w:rPr>
              <w:t>النص الشعري</w:t>
            </w:r>
          </w:p>
        </w:tc>
        <w:tc>
          <w:tcPr>
            <w:tcW w:w="2131" w:type="dxa"/>
          </w:tcPr>
          <w:p w:rsidR="006047D4" w:rsidRPr="00C317CC" w:rsidRDefault="006047D4" w:rsidP="00FF4959">
            <w:pPr>
              <w:rPr>
                <w:sz w:val="26"/>
                <w:szCs w:val="26"/>
                <w:rtl/>
              </w:rPr>
            </w:pPr>
            <w:r w:rsidRPr="00C317CC">
              <w:rPr>
                <w:rFonts w:hint="cs"/>
                <w:sz w:val="26"/>
                <w:szCs w:val="26"/>
                <w:rtl/>
              </w:rPr>
              <w:t>عرف الحبيب مكانه</w:t>
            </w:r>
          </w:p>
        </w:tc>
        <w:tc>
          <w:tcPr>
            <w:tcW w:w="1134" w:type="dxa"/>
          </w:tcPr>
          <w:p w:rsidR="006047D4" w:rsidRPr="00C317CC" w:rsidRDefault="006047D4" w:rsidP="00966B3B">
            <w:pPr>
              <w:jc w:val="center"/>
              <w:rPr>
                <w:sz w:val="26"/>
                <w:szCs w:val="26"/>
                <w:rtl/>
              </w:rPr>
            </w:pPr>
            <w:r w:rsidRPr="00C317CC">
              <w:rPr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685" w:type="dxa"/>
          </w:tcPr>
          <w:p w:rsidR="006047D4" w:rsidRPr="00C317CC" w:rsidRDefault="006047D4" w:rsidP="00CB5ADE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C317CC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</w:p>
          <w:p w:rsidR="006047D4" w:rsidRPr="00C317CC" w:rsidRDefault="006047D4" w:rsidP="00CB5ADE">
            <w:pPr>
              <w:rPr>
                <w:sz w:val="26"/>
                <w:szCs w:val="26"/>
                <w:rtl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تعريف بالشاعر بالفكرة العامة</w:t>
            </w:r>
          </w:p>
        </w:tc>
        <w:tc>
          <w:tcPr>
            <w:tcW w:w="4678" w:type="dxa"/>
          </w:tcPr>
          <w:p w:rsidR="006047D4" w:rsidRPr="00C317CC" w:rsidRDefault="006047D4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317CC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6 أبيات</w:t>
            </w:r>
          </w:p>
        </w:tc>
        <w:tc>
          <w:tcPr>
            <w:tcW w:w="1272" w:type="dxa"/>
          </w:tcPr>
          <w:p w:rsidR="006047D4" w:rsidRPr="00431D06" w:rsidRDefault="006047D4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</w:rPr>
            </w:pPr>
          </w:p>
        </w:tc>
      </w:tr>
      <w:tr w:rsidR="006047D4" w:rsidRPr="00B27167" w:rsidTr="006047D4">
        <w:trPr>
          <w:trHeight w:val="675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6047D4" w:rsidRPr="00C317CC" w:rsidRDefault="006047D4" w:rsidP="00D0795B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6047D4" w:rsidRPr="00C317CC" w:rsidRDefault="006047D4" w:rsidP="00D0795B">
            <w:pPr>
              <w:jc w:val="right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القواعد اللغوية</w:t>
            </w:r>
          </w:p>
        </w:tc>
        <w:tc>
          <w:tcPr>
            <w:tcW w:w="2131" w:type="dxa"/>
          </w:tcPr>
          <w:p w:rsidR="006047D4" w:rsidRPr="00C317CC" w:rsidRDefault="006047D4" w:rsidP="00FF4959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تدريبات على إنّ وأخواتها</w:t>
            </w:r>
          </w:p>
        </w:tc>
        <w:tc>
          <w:tcPr>
            <w:tcW w:w="1134" w:type="dxa"/>
          </w:tcPr>
          <w:p w:rsidR="006047D4" w:rsidRPr="00C317CC" w:rsidRDefault="006047D4" w:rsidP="00966B3B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6047D4" w:rsidRPr="00C317CC" w:rsidRDefault="006047D4" w:rsidP="00CB5ADE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678" w:type="dxa"/>
          </w:tcPr>
          <w:p w:rsidR="006047D4" w:rsidRPr="00C317CC" w:rsidRDefault="006047D4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التدريبات</w:t>
            </w:r>
          </w:p>
        </w:tc>
        <w:tc>
          <w:tcPr>
            <w:tcW w:w="1272" w:type="dxa"/>
          </w:tcPr>
          <w:p w:rsidR="006047D4" w:rsidRPr="00431D06" w:rsidRDefault="006047D4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</w:rPr>
            </w:pPr>
          </w:p>
        </w:tc>
      </w:tr>
      <w:tr w:rsidR="006047D4" w:rsidRPr="00B27167" w:rsidTr="006047D4">
        <w:trPr>
          <w:trHeight w:val="675"/>
        </w:trPr>
        <w:tc>
          <w:tcPr>
            <w:tcW w:w="1159" w:type="dxa"/>
            <w:vMerge/>
            <w:tcBorders>
              <w:right w:val="single" w:sz="4" w:space="0" w:color="auto"/>
            </w:tcBorders>
          </w:tcPr>
          <w:p w:rsidR="006047D4" w:rsidRPr="00C317CC" w:rsidRDefault="006047D4" w:rsidP="00D0795B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555" w:type="dxa"/>
            <w:gridSpan w:val="2"/>
            <w:tcBorders>
              <w:left w:val="single" w:sz="4" w:space="0" w:color="auto"/>
            </w:tcBorders>
          </w:tcPr>
          <w:p w:rsidR="006047D4" w:rsidRDefault="006047D4" w:rsidP="00D0795B">
            <w:pPr>
              <w:jc w:val="right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الإملاء</w:t>
            </w:r>
          </w:p>
        </w:tc>
        <w:tc>
          <w:tcPr>
            <w:tcW w:w="2131" w:type="dxa"/>
          </w:tcPr>
          <w:p w:rsidR="006047D4" w:rsidRDefault="006047D4" w:rsidP="00FF4959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مراجعة عامة</w:t>
            </w:r>
          </w:p>
        </w:tc>
        <w:tc>
          <w:tcPr>
            <w:tcW w:w="1134" w:type="dxa"/>
          </w:tcPr>
          <w:p w:rsidR="006047D4" w:rsidRDefault="006047D4" w:rsidP="00966B3B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-</w:t>
            </w:r>
          </w:p>
        </w:tc>
        <w:tc>
          <w:tcPr>
            <w:tcW w:w="3685" w:type="dxa"/>
          </w:tcPr>
          <w:p w:rsidR="006047D4" w:rsidRDefault="006047D4" w:rsidP="00CB5ADE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678" w:type="dxa"/>
          </w:tcPr>
          <w:p w:rsidR="006047D4" w:rsidRDefault="006047D4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التدريبات</w:t>
            </w:r>
          </w:p>
        </w:tc>
        <w:tc>
          <w:tcPr>
            <w:tcW w:w="1272" w:type="dxa"/>
          </w:tcPr>
          <w:p w:rsidR="006047D4" w:rsidRPr="00431D06" w:rsidRDefault="006047D4" w:rsidP="00B27167">
            <w:pPr>
              <w:jc w:val="center"/>
              <w:rPr>
                <w:rFonts w:ascii="Simplified Arabic" w:hAnsi="Simplified Arabic" w:cs="Simplified Arabic"/>
                <w:sz w:val="24"/>
                <w:szCs w:val="24"/>
              </w:rPr>
            </w:pPr>
          </w:p>
        </w:tc>
      </w:tr>
    </w:tbl>
    <w:p w:rsidR="00B27167" w:rsidRDefault="00BB55A1" w:rsidP="00CB5ADE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        </w:t>
      </w:r>
    </w:p>
    <w:p w:rsidR="00BB55A1" w:rsidRDefault="00BB55A1" w:rsidP="00CB5ADE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       ملاحظات مدير المدرسة: _________________________________________________________________________________________</w:t>
      </w:r>
    </w:p>
    <w:p w:rsidR="00BB55A1" w:rsidRPr="00CB5ADE" w:rsidRDefault="00BB55A1" w:rsidP="00CB5ADE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       ملاحظات المشرف التربوي: ______________________________________________________________________________________</w:t>
      </w:r>
    </w:p>
    <w:sectPr w:rsidR="00BB55A1" w:rsidRPr="00CB5ADE" w:rsidSect="00E8512B">
      <w:pgSz w:w="16838" w:h="11906" w:orient="landscape"/>
      <w:pgMar w:top="1008" w:right="0" w:bottom="1008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51F" w:rsidRDefault="005E151F">
      <w:pPr>
        <w:spacing w:line="240" w:lineRule="auto"/>
      </w:pPr>
      <w:r>
        <w:separator/>
      </w:r>
    </w:p>
  </w:endnote>
  <w:endnote w:type="continuationSeparator" w:id="0">
    <w:p w:rsidR="005E151F" w:rsidRDefault="005E15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altName w:val="Segoe UI Semilight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51F" w:rsidRDefault="005E151F">
      <w:pPr>
        <w:spacing w:after="0"/>
      </w:pPr>
      <w:r>
        <w:separator/>
      </w:r>
    </w:p>
  </w:footnote>
  <w:footnote w:type="continuationSeparator" w:id="0">
    <w:p w:rsidR="005E151F" w:rsidRDefault="005E151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065DC"/>
    <w:rsid w:val="0002333C"/>
    <w:rsid w:val="00024F04"/>
    <w:rsid w:val="0003235A"/>
    <w:rsid w:val="00066855"/>
    <w:rsid w:val="00077B08"/>
    <w:rsid w:val="00083A35"/>
    <w:rsid w:val="000B27BA"/>
    <w:rsid w:val="000B6D31"/>
    <w:rsid w:val="000C6AE5"/>
    <w:rsid w:val="000D5C23"/>
    <w:rsid w:val="000F0C82"/>
    <w:rsid w:val="000F0CB7"/>
    <w:rsid w:val="001343D3"/>
    <w:rsid w:val="00140AA8"/>
    <w:rsid w:val="00157FE5"/>
    <w:rsid w:val="00186BF2"/>
    <w:rsid w:val="001B3D2E"/>
    <w:rsid w:val="001C35E3"/>
    <w:rsid w:val="001D51FE"/>
    <w:rsid w:val="001D5516"/>
    <w:rsid w:val="001E0361"/>
    <w:rsid w:val="001E0CF0"/>
    <w:rsid w:val="00201962"/>
    <w:rsid w:val="00234DFA"/>
    <w:rsid w:val="00266AE3"/>
    <w:rsid w:val="00271B31"/>
    <w:rsid w:val="002A2A49"/>
    <w:rsid w:val="002A4E9C"/>
    <w:rsid w:val="002D12EE"/>
    <w:rsid w:val="002D1BCD"/>
    <w:rsid w:val="00317DE3"/>
    <w:rsid w:val="003340AA"/>
    <w:rsid w:val="003348D9"/>
    <w:rsid w:val="003358DA"/>
    <w:rsid w:val="00336EE2"/>
    <w:rsid w:val="003438BA"/>
    <w:rsid w:val="00350194"/>
    <w:rsid w:val="00372E2C"/>
    <w:rsid w:val="00376619"/>
    <w:rsid w:val="00381F20"/>
    <w:rsid w:val="00382B41"/>
    <w:rsid w:val="00397873"/>
    <w:rsid w:val="003A10F5"/>
    <w:rsid w:val="00401DFF"/>
    <w:rsid w:val="00406C4C"/>
    <w:rsid w:val="004134AB"/>
    <w:rsid w:val="00416600"/>
    <w:rsid w:val="00431BF1"/>
    <w:rsid w:val="00431D06"/>
    <w:rsid w:val="00446BF8"/>
    <w:rsid w:val="00452712"/>
    <w:rsid w:val="004531E4"/>
    <w:rsid w:val="004630ED"/>
    <w:rsid w:val="00467A10"/>
    <w:rsid w:val="004850B7"/>
    <w:rsid w:val="004C4471"/>
    <w:rsid w:val="004D6B31"/>
    <w:rsid w:val="004E09A6"/>
    <w:rsid w:val="004E5EE2"/>
    <w:rsid w:val="004F3282"/>
    <w:rsid w:val="004F42AF"/>
    <w:rsid w:val="004F437B"/>
    <w:rsid w:val="0051294D"/>
    <w:rsid w:val="00542405"/>
    <w:rsid w:val="005575D5"/>
    <w:rsid w:val="00573065"/>
    <w:rsid w:val="00580402"/>
    <w:rsid w:val="00582C6C"/>
    <w:rsid w:val="0059297A"/>
    <w:rsid w:val="00592C8C"/>
    <w:rsid w:val="005C491D"/>
    <w:rsid w:val="005D5782"/>
    <w:rsid w:val="005E151F"/>
    <w:rsid w:val="005E3072"/>
    <w:rsid w:val="005E4BCE"/>
    <w:rsid w:val="005F0569"/>
    <w:rsid w:val="005F1677"/>
    <w:rsid w:val="005F24AE"/>
    <w:rsid w:val="00600D87"/>
    <w:rsid w:val="006047D4"/>
    <w:rsid w:val="00612E04"/>
    <w:rsid w:val="0062762C"/>
    <w:rsid w:val="006430F0"/>
    <w:rsid w:val="006B6515"/>
    <w:rsid w:val="006C74D0"/>
    <w:rsid w:val="006D0784"/>
    <w:rsid w:val="006D1301"/>
    <w:rsid w:val="006E3A93"/>
    <w:rsid w:val="006E6835"/>
    <w:rsid w:val="00703C7C"/>
    <w:rsid w:val="0071047E"/>
    <w:rsid w:val="00716958"/>
    <w:rsid w:val="00724BE2"/>
    <w:rsid w:val="00744215"/>
    <w:rsid w:val="007755BE"/>
    <w:rsid w:val="007A1EA7"/>
    <w:rsid w:val="007B669F"/>
    <w:rsid w:val="007F67F2"/>
    <w:rsid w:val="007F6CCC"/>
    <w:rsid w:val="00822B8C"/>
    <w:rsid w:val="008343A8"/>
    <w:rsid w:val="00836808"/>
    <w:rsid w:val="0084510F"/>
    <w:rsid w:val="00852B8A"/>
    <w:rsid w:val="008611A1"/>
    <w:rsid w:val="00861205"/>
    <w:rsid w:val="00862046"/>
    <w:rsid w:val="00864063"/>
    <w:rsid w:val="00895662"/>
    <w:rsid w:val="008A143D"/>
    <w:rsid w:val="008A671A"/>
    <w:rsid w:val="008B6224"/>
    <w:rsid w:val="008D4327"/>
    <w:rsid w:val="008E3253"/>
    <w:rsid w:val="008F0F30"/>
    <w:rsid w:val="00902918"/>
    <w:rsid w:val="0092272D"/>
    <w:rsid w:val="00935398"/>
    <w:rsid w:val="00940EC8"/>
    <w:rsid w:val="0094211C"/>
    <w:rsid w:val="00952C80"/>
    <w:rsid w:val="00966B3B"/>
    <w:rsid w:val="009728C6"/>
    <w:rsid w:val="00982DA0"/>
    <w:rsid w:val="009C7590"/>
    <w:rsid w:val="009D0515"/>
    <w:rsid w:val="009E2D13"/>
    <w:rsid w:val="00A05351"/>
    <w:rsid w:val="00A241FC"/>
    <w:rsid w:val="00A27EF1"/>
    <w:rsid w:val="00A66234"/>
    <w:rsid w:val="00A8686B"/>
    <w:rsid w:val="00A8695B"/>
    <w:rsid w:val="00A90FBC"/>
    <w:rsid w:val="00AA6251"/>
    <w:rsid w:val="00AD21E9"/>
    <w:rsid w:val="00AF0EC0"/>
    <w:rsid w:val="00AF15A1"/>
    <w:rsid w:val="00AF2752"/>
    <w:rsid w:val="00AF3C0E"/>
    <w:rsid w:val="00AF5327"/>
    <w:rsid w:val="00B01B57"/>
    <w:rsid w:val="00B2034A"/>
    <w:rsid w:val="00B27167"/>
    <w:rsid w:val="00B41364"/>
    <w:rsid w:val="00B44352"/>
    <w:rsid w:val="00B45B6B"/>
    <w:rsid w:val="00B520D4"/>
    <w:rsid w:val="00B5679F"/>
    <w:rsid w:val="00B62FB8"/>
    <w:rsid w:val="00B64DF5"/>
    <w:rsid w:val="00B66337"/>
    <w:rsid w:val="00B6737A"/>
    <w:rsid w:val="00B93615"/>
    <w:rsid w:val="00B9533C"/>
    <w:rsid w:val="00BA0100"/>
    <w:rsid w:val="00BA41EF"/>
    <w:rsid w:val="00BB3BE1"/>
    <w:rsid w:val="00BB55A1"/>
    <w:rsid w:val="00BF34F3"/>
    <w:rsid w:val="00C17978"/>
    <w:rsid w:val="00C317CC"/>
    <w:rsid w:val="00C319A8"/>
    <w:rsid w:val="00C31ABE"/>
    <w:rsid w:val="00C352BE"/>
    <w:rsid w:val="00C41A6D"/>
    <w:rsid w:val="00C571CD"/>
    <w:rsid w:val="00C70ADC"/>
    <w:rsid w:val="00C82C63"/>
    <w:rsid w:val="00CB5ADE"/>
    <w:rsid w:val="00CD4A65"/>
    <w:rsid w:val="00CD6C18"/>
    <w:rsid w:val="00D0795B"/>
    <w:rsid w:val="00D21755"/>
    <w:rsid w:val="00D24B93"/>
    <w:rsid w:val="00D36E34"/>
    <w:rsid w:val="00D45A3E"/>
    <w:rsid w:val="00D51C20"/>
    <w:rsid w:val="00D5277F"/>
    <w:rsid w:val="00D605C8"/>
    <w:rsid w:val="00D64EA0"/>
    <w:rsid w:val="00D752F9"/>
    <w:rsid w:val="00D75AB4"/>
    <w:rsid w:val="00D80478"/>
    <w:rsid w:val="00DB4389"/>
    <w:rsid w:val="00DB478B"/>
    <w:rsid w:val="00E13DB3"/>
    <w:rsid w:val="00E215CF"/>
    <w:rsid w:val="00E33163"/>
    <w:rsid w:val="00E4048B"/>
    <w:rsid w:val="00E41003"/>
    <w:rsid w:val="00E570FC"/>
    <w:rsid w:val="00E64DEF"/>
    <w:rsid w:val="00E8512B"/>
    <w:rsid w:val="00E97D9A"/>
    <w:rsid w:val="00EE4FA6"/>
    <w:rsid w:val="00EF213E"/>
    <w:rsid w:val="00F21D88"/>
    <w:rsid w:val="00F62CAE"/>
    <w:rsid w:val="00F8090A"/>
    <w:rsid w:val="00F94CCF"/>
    <w:rsid w:val="00FC4F78"/>
    <w:rsid w:val="00FE3A6B"/>
    <w:rsid w:val="00FE68D1"/>
    <w:rsid w:val="00FE71BE"/>
    <w:rsid w:val="00FF22F9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B9D9EC-C81B-45F3-91D5-89998AA0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784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75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2F9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E851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BB55A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5A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55A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5A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D7FB5-AA6E-482E-A5B1-808218A1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763</Words>
  <Characters>4352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12</cp:revision>
  <cp:lastPrinted>2026-01-11T09:12:00Z</cp:lastPrinted>
  <dcterms:created xsi:type="dcterms:W3CDTF">2026-01-11T09:12:00Z</dcterms:created>
  <dcterms:modified xsi:type="dcterms:W3CDTF">2026-01-13T10:33:00Z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