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628" w:type="dxa"/>
        <w:jc w:val="center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5691"/>
        <w:gridCol w:w="2260"/>
        <w:gridCol w:w="4677"/>
      </w:tblGrid>
      <w:tr w:rsidR="002D744A" w:rsidTr="002D744A">
        <w:trPr>
          <w:trHeight w:val="1440"/>
          <w:jc w:val="center"/>
        </w:trPr>
        <w:tc>
          <w:tcPr>
            <w:tcW w:w="5691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2D744A" w:rsidRDefault="002D744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State Of Palestine</w:t>
            </w:r>
          </w:p>
          <w:p w:rsidR="002D744A" w:rsidRDefault="002D744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:rsidR="002D744A" w:rsidRDefault="002D744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2D744A" w:rsidRDefault="002D744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:rsidR="002D744A" w:rsidRDefault="002D744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6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2D744A" w:rsidRDefault="002D744A">
            <w:pPr>
              <w:pStyle w:val="Header"/>
              <w:spacing w:line="276" w:lineRule="auto"/>
              <w:jc w:val="center"/>
              <w:rPr>
                <w:rFonts w:ascii="Calibri" w:hAnsi="Calibri"/>
              </w:rPr>
            </w:pPr>
            <w:bookmarkStart w:id="0" w:name="_GoBack"/>
            <w:r>
              <w:rPr>
                <w:rFonts w:ascii="Calibri" w:hAnsi="Calibri"/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-64770</wp:posOffset>
                  </wp:positionV>
                  <wp:extent cx="739140" cy="864870"/>
                  <wp:effectExtent l="0" t="0" r="381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:rsidR="002D744A" w:rsidRDefault="002D744A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2D744A" w:rsidRDefault="002D744A">
            <w:pPr>
              <w:pStyle w:val="Header"/>
              <w:tabs>
                <w:tab w:val="left" w:pos="315"/>
              </w:tabs>
              <w:spacing w:line="276" w:lineRule="auto"/>
              <w:rPr>
                <w:rtl/>
              </w:rPr>
            </w:pPr>
            <w:r>
              <w:tab/>
            </w:r>
          </w:p>
          <w:p w:rsidR="002D744A" w:rsidRDefault="002D744A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2D744A" w:rsidRDefault="002D744A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2D744A" w:rsidRDefault="002D744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2D744A" w:rsidRDefault="002D744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2D744A" w:rsidRDefault="002D744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2D744A" w:rsidRDefault="002D744A" w:rsidP="002D744A">
      <w:pPr>
        <w:autoSpaceDE w:val="0"/>
        <w:autoSpaceDN w:val="0"/>
        <w:adjustRightInd w:val="0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0378EE" w:rsidRDefault="000378EE" w:rsidP="000378EE">
      <w:pPr>
        <w:autoSpaceDE w:val="0"/>
        <w:autoSpaceDN w:val="0"/>
        <w:adjustRightInd w:val="0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للصف    الحادي عشر الريادي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tblpPr w:leftFromText="180" w:rightFromText="180" w:vertAnchor="page" w:horzAnchor="margin" w:tblpXSpec="right" w:tblpY="3217"/>
        <w:bidiVisual/>
        <w:tblW w:w="14703" w:type="dxa"/>
        <w:tblLook w:val="04A0" w:firstRow="1" w:lastRow="0" w:firstColumn="1" w:lastColumn="0" w:noHBand="0" w:noVBand="1"/>
      </w:tblPr>
      <w:tblGrid>
        <w:gridCol w:w="949"/>
        <w:gridCol w:w="3264"/>
        <w:gridCol w:w="1559"/>
        <w:gridCol w:w="1560"/>
        <w:gridCol w:w="2693"/>
        <w:gridCol w:w="2977"/>
        <w:gridCol w:w="1701"/>
      </w:tblGrid>
      <w:tr w:rsidR="008838D7">
        <w:trPr>
          <w:trHeight w:val="375"/>
        </w:trPr>
        <w:tc>
          <w:tcPr>
            <w:tcW w:w="9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sz w:val="28"/>
                <w:szCs w:val="28"/>
                <w:rtl/>
              </w:rPr>
            </w:pPr>
            <w:r>
              <w:rPr>
                <w:rStyle w:val="1"/>
                <w:b/>
                <w:bCs/>
                <w:color w:val="auto"/>
                <w:u w:val="none"/>
                <w:rtl/>
              </w:rPr>
              <w:t>الوحدة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smallCaps/>
                <w:color w:val="000000"/>
                <w:sz w:val="28"/>
                <w:szCs w:val="28"/>
                <w:rtl/>
              </w:rPr>
            </w:pP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عنوان 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 الدرس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عدد الحصص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الفترة الزمنية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للإطلاع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الوسائل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نشطة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ساليب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الملاحظا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ت</w:t>
            </w:r>
          </w:p>
        </w:tc>
      </w:tr>
      <w:tr w:rsidR="008838D7">
        <w:tc>
          <w:tcPr>
            <w:tcW w:w="9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8838D7" w:rsidRDefault="0044174F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المعادلات والمتباينات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pStyle w:val="BodyText"/>
              <w:shd w:val="clear" w:color="auto" w:fill="FFFFFF"/>
              <w:wordWrap w:val="0"/>
              <w:bidi/>
              <w:jc w:val="both"/>
              <w:rPr>
                <w:rFonts w:asciiTheme="majorBidi" w:eastAsia="Calibri" w:hAnsiTheme="majorBidi" w:cstheme="majorBidi"/>
                <w:rtl/>
              </w:rPr>
            </w:pPr>
            <w:r>
              <w:rPr>
                <w:rFonts w:asciiTheme="majorBidi" w:eastAsia="Calibri" w:hAnsiTheme="majorBidi" w:cstheme="majorBidi" w:hint="cs"/>
                <w:rtl/>
              </w:rPr>
              <w:t xml:space="preserve">* علاج ضعف لمهارات الفصل الاول  </w:t>
            </w:r>
          </w:p>
          <w:p w:rsidR="008838D7" w:rsidRDefault="0044174F">
            <w:pPr>
              <w:pStyle w:val="BodyText"/>
              <w:shd w:val="clear" w:color="auto" w:fill="FFFFFF"/>
              <w:wordWrap w:val="0"/>
              <w:bidi/>
              <w:jc w:val="both"/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rtl/>
              </w:rPr>
              <w:t>*  فاقد تعليمي</w:t>
            </w:r>
          </w:p>
          <w:p w:rsidR="008838D7" w:rsidRDefault="008838D7">
            <w:pPr>
              <w:wordWrap w:val="0"/>
              <w:ind w:right="-900"/>
              <w:jc w:val="both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2</w:t>
            </w:r>
          </w:p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both"/>
              <w:rPr>
                <w:b/>
                <w:bCs/>
                <w:sz w:val="16"/>
                <w:szCs w:val="16"/>
                <w:rtl/>
              </w:rPr>
            </w:pPr>
          </w:p>
          <w:p w:rsidR="008838D7" w:rsidRDefault="0044174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19/1 -28/2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-----------------------</w:t>
            </w: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الكتاب المقرر, السبورة </w:t>
            </w:r>
          </w:p>
          <w:p w:rsidR="008838D7" w:rsidRDefault="0044174F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اللوح البياني ،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عروض</w:t>
            </w:r>
          </w:p>
          <w:p w:rsidR="008838D7" w:rsidRDefault="0044174F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بوربوينت , لوحات تعليمية, وسائل من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بداع الطلبة، </w:t>
            </w:r>
          </w:p>
          <w:p w:rsidR="008838D7" w:rsidRDefault="008838D7">
            <w:pPr>
              <w:jc w:val="both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حل نظام من معادلتين خطيتين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1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 ص66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jc w:val="both"/>
              <w:rPr>
                <w:rtl/>
              </w:rPr>
            </w:pPr>
            <w:r>
              <w:rPr>
                <w:rFonts w:hint="cs"/>
                <w:b/>
                <w:bCs/>
                <w:rtl/>
              </w:rPr>
              <w:t>اعطاء الدرس       بطريقة الحذف</w:t>
            </w: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حل أنظمة من المعادلات الخطية      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بثلاثة متغيرات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tabs>
                <w:tab w:val="center" w:pos="955"/>
                <w:tab w:val="right" w:pos="1911"/>
              </w:tabs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----------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الدرس بأكمله 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حل معادلات تشتمل على جذور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ص70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حل نظام مكون من معادلة خطية </w:t>
            </w:r>
          </w:p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ومعادلة تربيعية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ص71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حل المعادلات والمتباينات التي </w:t>
            </w:r>
          </w:p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تشتمل القيمة المطلقة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 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-------------------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حل أنظمة المتباينات الخطية </w:t>
            </w:r>
          </w:p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بمتغيرين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    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نشاط1 ص75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38D7" w:rsidRDefault="0044174F">
            <w:pPr>
              <w:tabs>
                <w:tab w:val="center" w:pos="955"/>
                <w:tab w:val="right" w:pos="1911"/>
              </w:tabs>
              <w:ind w:right="-90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    2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س1فرع أ + س2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8838D7">
        <w:tc>
          <w:tcPr>
            <w:tcW w:w="9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8838D7" w:rsidRDefault="0044174F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النهايات و الاتصال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8838D7" w:rsidRDefault="0044174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1/3 - 2 /4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 ، المسطرة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بوربوينت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اللوح البياني ، </w:t>
            </w:r>
          </w:p>
          <w:p w:rsidR="008838D7" w:rsidRDefault="0044174F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وسائل من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 ،</w:t>
            </w:r>
          </w:p>
          <w:p w:rsidR="008838D7" w:rsidRDefault="0044174F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الأدوات الهندسية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نهاية الاقتران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(1 +2) ص81+</w:t>
            </w:r>
          </w:p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س1ص83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قوانين النهايات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ص84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نهاية الاقتران متعددالقاعدة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ص88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نهاية الاقتران عندما س</w:t>
            </w:r>
            <w:r>
              <w:rPr>
                <w:rFonts w:ascii="Arial" w:hAnsi="Arial" w:cs="Arial"/>
                <w:sz w:val="28"/>
                <w:szCs w:val="28"/>
                <w:rtl/>
              </w:rPr>
              <w:t>←∞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both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ص90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الاتصال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wordWrap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نشاط1 ص94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8838D7">
        <w:tc>
          <w:tcPr>
            <w:tcW w:w="9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8838D7" w:rsidRDefault="0044174F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الرياضيات المالية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8838D7" w:rsidRDefault="0044174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5/4- 12/5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 ,</w:t>
            </w:r>
          </w:p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ت</w:t>
            </w:r>
          </w:p>
          <w:p w:rsidR="008838D7" w:rsidRDefault="0044174F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قلام ملون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, وسائل من</w:t>
            </w:r>
          </w:p>
          <w:p w:rsidR="008838D7" w:rsidRDefault="0044174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الدفعات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القيمة المستقبلية للدفعات المنتظمة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القيمة الحالية للدفعات المنتظمة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التقسيط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jc w:val="both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الفائدة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sz w:val="22"/>
                <w:szCs w:val="22"/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المخاطرة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both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  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sz w:val="22"/>
                <w:szCs w:val="22"/>
                <w:rtl/>
              </w:rPr>
            </w:pPr>
          </w:p>
        </w:tc>
      </w:tr>
      <w:tr w:rsidR="008838D7">
        <w:tc>
          <w:tcPr>
            <w:tcW w:w="94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838D7" w:rsidRDefault="008838D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838D7" w:rsidRDefault="008838D7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jc w:val="both"/>
              <w:rPr>
                <w:b/>
                <w:bCs/>
                <w:rtl/>
              </w:rPr>
            </w:pPr>
          </w:p>
        </w:tc>
        <w:tc>
          <w:tcPr>
            <w:tcW w:w="2977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8838D7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8838D7" w:rsidRDefault="0044174F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</w:tr>
    </w:tbl>
    <w:p w:rsidR="008838D7" w:rsidRDefault="008838D7">
      <w:pPr>
        <w:rPr>
          <w:rtl/>
        </w:rPr>
      </w:pPr>
    </w:p>
    <w:p w:rsidR="008838D7" w:rsidRDefault="008838D7">
      <w:pPr>
        <w:tabs>
          <w:tab w:val="left" w:pos="4747"/>
        </w:tabs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8838D7" w:rsidRDefault="0044174F">
      <w:pPr>
        <w:tabs>
          <w:tab w:val="left" w:pos="4747"/>
        </w:tabs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--------------------------------------------------------</w:t>
      </w:r>
      <w:r>
        <w:rPr>
          <w:rFonts w:asciiTheme="majorBidi" w:hAnsiTheme="majorBidi" w:cstheme="majorBidi"/>
          <w:sz w:val="28"/>
          <w:szCs w:val="28"/>
          <w:rtl/>
        </w:rPr>
        <w:t>--------------------------------</w:t>
      </w:r>
    </w:p>
    <w:p w:rsidR="008838D7" w:rsidRDefault="008838D7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</w:p>
    <w:p w:rsidR="008838D7" w:rsidRDefault="0044174F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</w:t>
      </w:r>
      <w:r>
        <w:rPr>
          <w:rFonts w:asciiTheme="majorBidi" w:hAnsiTheme="majorBidi" w:cstheme="majorBidi"/>
          <w:sz w:val="28"/>
          <w:szCs w:val="28"/>
          <w:rtl/>
        </w:rPr>
        <w:t>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</w:t>
      </w:r>
      <w:r>
        <w:rPr>
          <w:rFonts w:asciiTheme="majorBidi" w:hAnsiTheme="majorBidi" w:cstheme="majorBidi"/>
          <w:sz w:val="28"/>
          <w:szCs w:val="28"/>
          <w:rtl/>
        </w:rPr>
        <w:t>-------</w:t>
      </w:r>
    </w:p>
    <w:p w:rsidR="008838D7" w:rsidRDefault="008838D7">
      <w:pPr>
        <w:rPr>
          <w:rFonts w:asciiTheme="majorBidi" w:hAnsiTheme="majorBidi" w:cstheme="majorBidi"/>
          <w:sz w:val="28"/>
          <w:szCs w:val="28"/>
        </w:rPr>
      </w:pPr>
    </w:p>
    <w:p w:rsidR="008838D7" w:rsidRDefault="0044174F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>
        <w:rPr>
          <w:rFonts w:asciiTheme="majorBidi" w:hAnsiTheme="majorBidi" w:cstheme="majorBidi"/>
          <w:sz w:val="28"/>
          <w:szCs w:val="28"/>
          <w:rtl/>
        </w:rPr>
        <w:t>نجازها .</w:t>
      </w:r>
    </w:p>
    <w:p w:rsidR="008838D7" w:rsidRDefault="008838D7">
      <w:pPr>
        <w:rPr>
          <w:rFonts w:asciiTheme="majorBidi" w:hAnsiTheme="majorBidi" w:cstheme="majorBidi"/>
          <w:sz w:val="28"/>
          <w:szCs w:val="28"/>
        </w:rPr>
      </w:pPr>
    </w:p>
    <w:sectPr w:rsidR="008838D7">
      <w:pgSz w:w="15840" w:h="12240" w:orient="landscape"/>
      <w:pgMar w:top="567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E91"/>
    <w:rsid w:val="000378EE"/>
    <w:rsid w:val="00056202"/>
    <w:rsid w:val="00137EF9"/>
    <w:rsid w:val="00171C1E"/>
    <w:rsid w:val="00180770"/>
    <w:rsid w:val="001B1E91"/>
    <w:rsid w:val="001E6C1B"/>
    <w:rsid w:val="002058F1"/>
    <w:rsid w:val="00206E71"/>
    <w:rsid w:val="002265E2"/>
    <w:rsid w:val="00232BF0"/>
    <w:rsid w:val="002336C9"/>
    <w:rsid w:val="002D744A"/>
    <w:rsid w:val="002F5783"/>
    <w:rsid w:val="003251E8"/>
    <w:rsid w:val="00345136"/>
    <w:rsid w:val="003958E0"/>
    <w:rsid w:val="00395C38"/>
    <w:rsid w:val="003C788E"/>
    <w:rsid w:val="0042440B"/>
    <w:rsid w:val="0044174F"/>
    <w:rsid w:val="00454570"/>
    <w:rsid w:val="0046026D"/>
    <w:rsid w:val="00485B4A"/>
    <w:rsid w:val="00531FE1"/>
    <w:rsid w:val="0057427F"/>
    <w:rsid w:val="005943E5"/>
    <w:rsid w:val="005B0653"/>
    <w:rsid w:val="005D37DC"/>
    <w:rsid w:val="005E01A2"/>
    <w:rsid w:val="00654014"/>
    <w:rsid w:val="00660268"/>
    <w:rsid w:val="00694816"/>
    <w:rsid w:val="006B5FCA"/>
    <w:rsid w:val="006C3650"/>
    <w:rsid w:val="007553F7"/>
    <w:rsid w:val="00793FEB"/>
    <w:rsid w:val="007A7C90"/>
    <w:rsid w:val="007B0716"/>
    <w:rsid w:val="007F2EC8"/>
    <w:rsid w:val="008271CF"/>
    <w:rsid w:val="008838D7"/>
    <w:rsid w:val="00885B34"/>
    <w:rsid w:val="008A16EF"/>
    <w:rsid w:val="008A2FB2"/>
    <w:rsid w:val="00905C29"/>
    <w:rsid w:val="00A2697E"/>
    <w:rsid w:val="00AC74F6"/>
    <w:rsid w:val="00AC7904"/>
    <w:rsid w:val="00B36972"/>
    <w:rsid w:val="00B36FF5"/>
    <w:rsid w:val="00BB31FB"/>
    <w:rsid w:val="00BD5F24"/>
    <w:rsid w:val="00BE2269"/>
    <w:rsid w:val="00BE3845"/>
    <w:rsid w:val="00C07045"/>
    <w:rsid w:val="00C621F1"/>
    <w:rsid w:val="00D33A3F"/>
    <w:rsid w:val="00D63B2D"/>
    <w:rsid w:val="00D63FFF"/>
    <w:rsid w:val="00D91226"/>
    <w:rsid w:val="00DA4E15"/>
    <w:rsid w:val="00DD3B51"/>
    <w:rsid w:val="00ED6DB6"/>
    <w:rsid w:val="00ED71F6"/>
    <w:rsid w:val="00F035F7"/>
    <w:rsid w:val="00F846E8"/>
    <w:rsid w:val="00FA1865"/>
    <w:rsid w:val="0C0238A1"/>
    <w:rsid w:val="1AC40CAE"/>
    <w:rsid w:val="376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666F9"/>
  <w15:docId w15:val="{00FA50C0-14D8-441F-9F0A-C97DA157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bidi w:val="0"/>
    </w:pPr>
    <w:rPr>
      <w:rFonts w:ascii="Arial" w:eastAsia="Arial" w:hAnsi="Arial" w:cs="Arial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  <w:bidi w:val="0"/>
    </w:pPr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bidi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مرجع دقيق1"/>
    <w:uiPriority w:val="31"/>
    <w:qFormat/>
    <w:rPr>
      <w:smallCaps/>
      <w:color w:val="E40059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Shamfuture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Office3</dc:creator>
  <cp:lastModifiedBy>Rula Dwaib</cp:lastModifiedBy>
  <cp:revision>19</cp:revision>
  <cp:lastPrinted>2026-01-11T07:23:00Z</cp:lastPrinted>
  <dcterms:created xsi:type="dcterms:W3CDTF">2025-10-31T11:26:00Z</dcterms:created>
  <dcterms:modified xsi:type="dcterms:W3CDTF">2026-01-15T18:44:00Z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49CC082802E346DFB41190F2956693C9_13</vt:lpwstr>
  </property>
</Properties>
</file>