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tbl>
      <w:tblPr>
        <w:tblpPr w:leftFromText="180" w:rightFromText="180" w:topFromText="0" w:bottomFromText="0" w:vertAnchor="page" w:horzAnchor="margin" w:tblpXSpec="center" w:tblpY="464"/>
        <w:bidiVisual/>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56"/>
        <w:gridCol w:w="3269"/>
        <w:gridCol w:w="3548"/>
      </w:tblGrid>
      <w:tr>
        <w:trPr>
          <w:cantSplit/>
          <w:trHeight w:val="397" w:hRule="exact"/>
          <w:jc w:val="center"/>
        </w:trPr>
        <w:tc>
          <w:tcPr>
            <w:tcW w:w="3956" w:type="dxa"/>
            <w:tcBorders>
              <w:top w:val="single" w:sz="12" w:space="0" w:color="auto"/>
              <w:left w:val="single" w:sz="12" w:space="0" w:color="auto"/>
            </w:tcBorders>
            <w:shd w:val="clear" w:color="auto" w:fill="ffffff"/>
            <w:vAlign w:val="center"/>
          </w:tcPr>
          <w:p>
            <w:pPr>
              <w:pStyle w:val="style0"/>
              <w:bidi/>
              <w:spacing w:after="0"/>
              <w:rPr>
                <w:rFonts w:cs="Calibri"/>
                <w:b/>
                <w:bCs/>
                <w:sz w:val="24"/>
                <w:szCs w:val="24"/>
              </w:rPr>
            </w:pPr>
            <w:r>
              <w:rPr>
                <w:rFonts w:cs="Calibri"/>
                <w:b/>
                <w:bCs/>
                <w:sz w:val="24"/>
                <w:szCs w:val="24"/>
                <w:rtl/>
              </w:rPr>
              <w:t>دولـــة فلسطيــــن</w:t>
            </w:r>
          </w:p>
        </w:tc>
        <w:tc>
          <w:tcPr>
            <w:tcW w:w="3269" w:type="dxa"/>
            <w:vMerge w:val="restart"/>
            <w:tcBorders>
              <w:top w:val="single" w:sz="12" w:space="0" w:color="auto"/>
            </w:tcBorders>
          </w:tcPr>
          <w:p>
            <w:pPr>
              <w:pStyle w:val="style0"/>
              <w:spacing w:after="0"/>
              <w:jc w:val="center"/>
              <w:rPr>
                <w:rFonts w:cs="Calibri"/>
                <w:b/>
                <w:bCs/>
                <w:sz w:val="36"/>
                <w:szCs w:val="36"/>
              </w:rPr>
            </w:pPr>
            <w:r>
              <w:rPr>
                <w:rFonts w:cs="Calibri"/>
                <w:b/>
                <w:bCs/>
                <w:noProof/>
                <w:sz w:val="28"/>
                <w:szCs w:val="28"/>
              </w:rPr>
              <w:drawing>
                <wp:anchor distT="0" distB="0" distL="114300" distR="114300" simplePos="false" relativeHeight="2" behindDoc="false" locked="false" layoutInCell="true" allowOverlap="true">
                  <wp:simplePos x="0" y="0"/>
                  <wp:positionH relativeFrom="column">
                    <wp:posOffset>619760</wp:posOffset>
                  </wp:positionH>
                  <wp:positionV relativeFrom="paragraph">
                    <wp:posOffset>27305</wp:posOffset>
                  </wp:positionV>
                  <wp:extent cx="628650" cy="680720"/>
                  <wp:effectExtent l="0" t="0" r="0" b="5080"/>
                  <wp:wrapSquare wrapText="bothSides"/>
                  <wp:docPr id="1026" name="صورة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صورة 2"/>
                          <pic:cNvPicPr/>
                        </pic:nvPicPr>
                        <pic:blipFill>
                          <a:blip r:embed="rId2" cstate="print"/>
                          <a:srcRect l="0" t="0" r="0" b="0"/>
                          <a:stretch/>
                        </pic:blipFill>
                        <pic:spPr>
                          <a:xfrm rot="0">
                            <a:off x="0" y="0"/>
                            <a:ext cx="628650" cy="680720"/>
                          </a:xfrm>
                          <a:prstGeom prst="rect"/>
                        </pic:spPr>
                      </pic:pic>
                    </a:graphicData>
                  </a:graphic>
                  <wp14:sizeRelH relativeFrom="page">
                    <wp14:pctWidth>0</wp14:pctWidth>
                  </wp14:sizeRelH>
                  <wp14:sizeRelV relativeFrom="page">
                    <wp14:pctHeight>0</wp14:pctHeight>
                  </wp14:sizeRelV>
                </wp:anchor>
              </w:drawing>
            </w:r>
          </w:p>
          <w:p>
            <w:pPr>
              <w:pStyle w:val="style0"/>
              <w:spacing w:after="0"/>
              <w:jc w:val="center"/>
              <w:rPr>
                <w:rFonts w:cs="Calibri"/>
                <w:b/>
                <w:bCs/>
                <w:sz w:val="28"/>
                <w:szCs w:val="28"/>
                <w:rtl/>
              </w:rPr>
            </w:pPr>
          </w:p>
          <w:p>
            <w:pPr>
              <w:pStyle w:val="style0"/>
              <w:spacing w:after="0"/>
              <w:jc w:val="center"/>
              <w:rPr>
                <w:rFonts w:cs="Calibri"/>
                <w:b/>
                <w:bCs/>
                <w:sz w:val="24"/>
                <w:szCs w:val="24"/>
                <w:rtl/>
              </w:rPr>
            </w:pPr>
          </w:p>
          <w:p>
            <w:pPr>
              <w:pStyle w:val="style0"/>
              <w:spacing w:after="0"/>
              <w:jc w:val="right"/>
              <w:rPr>
                <w:rFonts w:cs="Calibri"/>
                <w:b/>
                <w:bCs/>
                <w:sz w:val="28"/>
                <w:szCs w:val="28"/>
                <w:rtl/>
              </w:rPr>
            </w:pPr>
          </w:p>
        </w:tc>
        <w:tc>
          <w:tcPr>
            <w:tcW w:w="3548" w:type="dxa"/>
            <w:tcBorders>
              <w:top w:val="single" w:sz="12" w:space="0" w:color="auto"/>
              <w:right w:val="single" w:sz="12" w:space="0" w:color="auto"/>
            </w:tcBorders>
            <w:shd w:val="clear" w:color="auto" w:fill="ffffff"/>
            <w:vAlign w:val="center"/>
          </w:tcPr>
          <w:p>
            <w:pPr>
              <w:pStyle w:val="style1"/>
              <w:jc w:val="left"/>
              <w:rPr>
                <w:rFonts w:ascii="Calibri" w:cs="Calibri" w:hAnsi="Calibri"/>
                <w:sz w:val="24"/>
                <w:szCs w:val="24"/>
                <w:rtl/>
              </w:rPr>
            </w:pPr>
            <w:r>
              <w:rPr>
                <w:rFonts w:ascii="Calibri" w:cs="Calibri" w:hAnsi="Calibri"/>
                <w:sz w:val="24"/>
                <w:szCs w:val="24"/>
                <w:rtl/>
              </w:rPr>
              <w:t>المبحث:</w:t>
            </w:r>
            <w:r>
              <w:rPr>
                <w:rFonts w:ascii="Calibri" w:cs="Calibri" w:hAnsi="Calibri"/>
                <w:sz w:val="24"/>
                <w:szCs w:val="24"/>
              </w:rPr>
              <w:t xml:space="preserve"> </w:t>
            </w:r>
            <w:r>
              <w:rPr>
                <w:rFonts w:ascii="Calibri" w:cs="Calibri" w:hAnsi="Calibri" w:hint="cs"/>
                <w:sz w:val="24"/>
                <w:szCs w:val="24"/>
                <w:rtl/>
              </w:rPr>
              <w:t>الرياضيات</w:t>
            </w:r>
          </w:p>
        </w:tc>
      </w:tr>
      <w:tr>
        <w:tblPrEx/>
        <w:trPr>
          <w:cantSplit/>
          <w:trHeight w:val="397" w:hRule="exact"/>
          <w:jc w:val="center"/>
        </w:trPr>
        <w:tc>
          <w:tcPr>
            <w:tcW w:w="3956" w:type="dxa"/>
            <w:tcBorders>
              <w:left w:val="single" w:sz="12" w:space="0" w:color="auto"/>
            </w:tcBorders>
            <w:shd w:val="clear" w:color="auto" w:fill="ffffff"/>
            <w:vAlign w:val="center"/>
          </w:tcPr>
          <w:p>
            <w:pPr>
              <w:pStyle w:val="style2"/>
              <w:jc w:val="left"/>
              <w:rPr>
                <w:rFonts w:ascii="Calibri" w:cs="Calibri" w:hAnsi="Calibri"/>
                <w:sz w:val="24"/>
                <w:szCs w:val="24"/>
                <w:rtl/>
              </w:rPr>
            </w:pPr>
            <w:r>
              <w:rPr>
                <w:rFonts w:ascii="Calibri" w:cs="Calibri" w:hAnsi="Calibri"/>
                <w:sz w:val="24"/>
                <w:szCs w:val="24"/>
                <w:rtl/>
              </w:rPr>
              <w:t>وزارة التربية والتعليم</w:t>
            </w:r>
            <w:r>
              <w:rPr>
                <w:rFonts w:ascii="Calibri" w:cs="Calibri" w:hAnsi="Calibri" w:hint="cs"/>
                <w:sz w:val="24"/>
                <w:szCs w:val="24"/>
                <w:rtl/>
              </w:rPr>
              <w:t xml:space="preserve"> العالي</w:t>
            </w:r>
          </w:p>
        </w:tc>
        <w:tc>
          <w:tcPr>
            <w:tcW w:w="3269" w:type="dxa"/>
            <w:vMerge w:val="continue"/>
            <w:tcBorders/>
            <w:vAlign w:val="center"/>
          </w:tcPr>
          <w:p>
            <w:pPr>
              <w:pStyle w:val="style0"/>
              <w:spacing w:after="0"/>
              <w:rPr>
                <w:rFonts w:cs="Calibri"/>
                <w:b/>
                <w:bCs/>
                <w:sz w:val="28"/>
                <w:szCs w:val="28"/>
              </w:rPr>
            </w:pPr>
          </w:p>
        </w:tc>
        <w:tc>
          <w:tcPr>
            <w:tcW w:w="3548" w:type="dxa"/>
            <w:tcBorders>
              <w:righ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الصف </w:t>
            </w:r>
            <w:r>
              <w:rPr>
                <w:rFonts w:cs="Calibri" w:hint="cs"/>
                <w:b/>
                <w:bCs/>
                <w:sz w:val="24"/>
                <w:szCs w:val="24"/>
                <w:rtl/>
              </w:rPr>
              <w:t>الرابع</w:t>
            </w:r>
            <w:r>
              <w:rPr>
                <w:rFonts w:cs="Calibri" w:hint="cs"/>
                <w:b/>
                <w:bCs/>
                <w:sz w:val="24"/>
                <w:szCs w:val="24"/>
                <w:rtl/>
              </w:rPr>
              <w:t xml:space="preserve"> الأساسي</w:t>
            </w:r>
          </w:p>
        </w:tc>
      </w:tr>
      <w:tr>
        <w:tblPrEx/>
        <w:trPr>
          <w:cantSplit/>
          <w:trHeight w:val="397" w:hRule="exact"/>
          <w:jc w:val="center"/>
        </w:trPr>
        <w:tc>
          <w:tcPr>
            <w:tcW w:w="3956" w:type="dxa"/>
            <w:tcBorders>
              <w:lef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مديرية التربية والتعليم/ </w:t>
            </w:r>
            <w:r>
              <w:rPr>
                <w:rFonts w:cs="Calibri" w:hint="cs"/>
                <w:b/>
                <w:bCs/>
                <w:sz w:val="24"/>
                <w:szCs w:val="24"/>
                <w:rtl/>
              </w:rPr>
              <w:t>طوباس</w:t>
            </w:r>
          </w:p>
        </w:tc>
        <w:tc>
          <w:tcPr>
            <w:tcW w:w="3269" w:type="dxa"/>
            <w:vMerge w:val="continue"/>
            <w:tcBorders/>
            <w:vAlign w:val="center"/>
          </w:tcPr>
          <w:p>
            <w:pPr>
              <w:pStyle w:val="style0"/>
              <w:spacing w:after="0"/>
              <w:rPr>
                <w:rFonts w:cs="Calibri"/>
                <w:b/>
                <w:bCs/>
                <w:sz w:val="28"/>
                <w:szCs w:val="28"/>
              </w:rPr>
            </w:pPr>
          </w:p>
        </w:tc>
        <w:tc>
          <w:tcPr>
            <w:tcW w:w="3548" w:type="dxa"/>
            <w:tcBorders>
              <w:righ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الفصل الدراسي </w:t>
            </w:r>
            <w:r>
              <w:rPr>
                <w:rFonts w:cs="Calibri" w:hint="cs"/>
                <w:b/>
                <w:bCs/>
                <w:sz w:val="24"/>
                <w:szCs w:val="24"/>
                <w:rtl/>
              </w:rPr>
              <w:t>الثاني</w:t>
            </w:r>
            <w:r>
              <w:rPr>
                <w:rFonts w:cs="Calibri" w:hint="cs"/>
                <w:b/>
                <w:bCs/>
                <w:sz w:val="24"/>
                <w:szCs w:val="24"/>
                <w:rtl/>
              </w:rPr>
              <w:t xml:space="preserve"> (نظام الرزم)</w:t>
            </w:r>
          </w:p>
        </w:tc>
      </w:tr>
      <w:tr>
        <w:tblPrEx/>
        <w:trPr>
          <w:cantSplit/>
          <w:trHeight w:val="397" w:hRule="exact"/>
          <w:jc w:val="center"/>
        </w:trPr>
        <w:tc>
          <w:tcPr>
            <w:tcW w:w="3956" w:type="dxa"/>
            <w:tcBorders>
              <w:left w:val="single" w:sz="12" w:space="0" w:color="auto"/>
              <w:bottom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مدرسة</w:t>
            </w:r>
            <w:r>
              <w:rPr>
                <w:rFonts w:cs="Calibri" w:hint="cs"/>
                <w:b/>
                <w:bCs/>
                <w:sz w:val="24"/>
                <w:szCs w:val="24"/>
                <w:rtl/>
              </w:rPr>
              <w:t>:</w:t>
            </w:r>
          </w:p>
        </w:tc>
        <w:tc>
          <w:tcPr>
            <w:tcW w:w="3269" w:type="dxa"/>
            <w:tcBorders>
              <w:bottom w:val="single" w:sz="12" w:space="0" w:color="auto"/>
            </w:tcBorders>
            <w:vAlign w:val="center"/>
          </w:tcPr>
          <w:p>
            <w:pPr>
              <w:pStyle w:val="style0"/>
              <w:spacing w:after="0"/>
              <w:jc w:val="center"/>
              <w:rPr>
                <w:rFonts w:cs="Calibri"/>
                <w:b/>
                <w:bCs/>
                <w:sz w:val="24"/>
                <w:szCs w:val="24"/>
                <w:rtl/>
              </w:rPr>
            </w:pPr>
            <w:r>
              <w:rPr>
                <w:rFonts w:cs="Calibri" w:hint="cs"/>
                <w:b/>
                <w:bCs/>
                <w:sz w:val="24"/>
                <w:szCs w:val="24"/>
                <w:rtl/>
              </w:rPr>
              <w:t>العام الدراسي 2025 - 2026</w:t>
            </w:r>
          </w:p>
        </w:tc>
        <w:tc>
          <w:tcPr>
            <w:tcW w:w="3548" w:type="dxa"/>
            <w:tcBorders>
              <w:bottom w:val="single" w:sz="12" w:space="0" w:color="auto"/>
              <w:right w:val="single" w:sz="12" w:space="0" w:color="auto"/>
            </w:tcBorders>
            <w:shd w:val="clear" w:color="auto" w:fill="ffffff"/>
            <w:vAlign w:val="center"/>
          </w:tcPr>
          <w:p>
            <w:pPr>
              <w:pStyle w:val="style0"/>
              <w:bidi/>
              <w:spacing w:after="0"/>
              <w:rPr>
                <w:rFonts w:cs="Calibri"/>
                <w:b/>
                <w:bCs/>
                <w:sz w:val="24"/>
                <w:szCs w:val="24"/>
                <w:rtl/>
              </w:rPr>
            </w:pPr>
            <w:r>
              <w:rPr>
                <w:rFonts w:cs="Calibri" w:hint="cs"/>
                <w:b/>
                <w:bCs/>
                <w:sz w:val="24"/>
                <w:szCs w:val="24"/>
                <w:rtl/>
              </w:rPr>
              <w:t xml:space="preserve">معلم المبحث: </w:t>
            </w:r>
          </w:p>
        </w:tc>
      </w:tr>
    </w:tbl>
    <w:p>
      <w:pPr>
        <w:pStyle w:val="style0"/>
        <w:bidi/>
        <w:rPr>
          <w:sz w:val="12"/>
          <w:szCs w:val="12"/>
          <w:rtl/>
        </w:rPr>
      </w:pPr>
    </w:p>
    <w:p>
      <w:pPr>
        <w:pStyle w:val="style0"/>
        <w:bidi/>
        <w:spacing w:after="0" w:lineRule="auto" w:line="240"/>
        <w:rPr>
          <w:sz w:val="2"/>
          <w:szCs w:val="2"/>
          <w:rtl/>
        </w:rPr>
      </w:pPr>
      <w:r>
        <w:rPr>
          <w:noProof/>
          <w:sz w:val="12"/>
          <w:szCs w:val="12"/>
          <w:rtl/>
          <w:lang w:val="ar-SA"/>
        </w:rPr>
        <mc:AlternateContent>
          <mc:Choice Requires="wps">
            <w:drawing>
              <wp:anchor distT="0" distB="0" distL="0" distR="0" simplePos="false" relativeHeight="10" behindDoc="false" locked="false" layoutInCell="true" allowOverlap="true">
                <wp:simplePos x="0" y="0"/>
                <wp:positionH relativeFrom="page">
                  <wp:posOffset>300355</wp:posOffset>
                </wp:positionH>
                <wp:positionV relativeFrom="paragraph">
                  <wp:posOffset>968375</wp:posOffset>
                </wp:positionV>
                <wp:extent cx="1021080" cy="359410"/>
                <wp:effectExtent l="57150" t="38100" r="83820" b="97790"/>
                <wp:wrapNone/>
                <wp:docPr id="1027" name="مستطيل: زوايا مستديرة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021080" cy="359410"/>
                        </a:xfrm>
                        <a:prstGeom prst="roundRect"/>
                        <a:gradFill flip="none" rotWithShape="true">
                          <a:gsLst>
                            <a:gs pos="0">
                              <a:srgbClr val="c8b2e9"/>
                            </a:gs>
                            <a:gs pos="35000">
                              <a:srgbClr val="d9caed"/>
                            </a:gs>
                            <a:gs pos="100000">
                              <a:srgbClr val="efe8fa"/>
                            </a:gs>
                          </a:gsLst>
                          <a:lin ang="16200000" scaled="true"/>
                        </a:gradFill>
                        <a:ln cmpd="sng" cap="flat" w="9525">
                          <a:solidFill>
                            <a:srgbClr val="7c5f9f"/>
                          </a:solidFill>
                          <a:prstDash val="solid"/>
                          <a:round/>
                          <a:headEnd/>
                          <a:tailEnd/>
                        </a:ln>
                        <a:effectLst>
                          <a:outerShdw rotWithShape="false" sx="100000" sy="100000" dist="12700" dir="5400000" blurRad="40000" kx="0" ky="0" algn="b">
                            <a:srgbClr val="000000">
                              <a:alpha val="38000"/>
                            </a:srgbClr>
                          </a:outerShdw>
                        </a:effectLst>
                      </wps:spPr>
                      <wps:txbx id="1027">
                        <w:txbxContent>
                          <w:p>
                            <w:pPr>
                              <w:pStyle w:val="style0"/>
                              <w:spacing w:after="0"/>
                              <w:jc w:val="center"/>
                              <w:rPr>
                                <w:sz w:val="36"/>
                                <w:szCs w:val="36"/>
                              </w:rPr>
                            </w:pPr>
                            <w:r>
                              <w:rPr>
                                <w:rFonts w:hint="cs"/>
                                <w:b/>
                                <w:bCs/>
                                <w:sz w:val="28"/>
                                <w:szCs w:val="28"/>
                                <w:rtl/>
                              </w:rPr>
                              <w:t>حسب الرزم</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oundrect id="1027" arcsize="0.16666667," stroked="t" style="position:absolute;margin-left:23.65pt;margin-top:76.25pt;width:80.4pt;height:28.3pt;z-index:10;mso-position-horizontal-relative:page;mso-position-vertical-relative:text;mso-width-percent:0;mso-height-percent:0;mso-width-relative:margin;mso-height-relative:margin;mso-wrap-distance-left:0.0pt;mso-wrap-distance-right:0.0pt;visibility:visible;v-text-anchor:middle;">
                <v:stroke color="#7c5f9f"/>
                <v:fill color2="#efe8fa" rotate="true" method="any" color="#c8b2e9" focus="100%" angle="180" type="gradient" colors="0f #c8b2e9;22937f #d9caed;1 #efe8fa;"/>
                <v:shadow on="t" color="black" offset="-4.371139E-8pt,1.0pt" opacity="38%" origin=",0.5" type="perspective"/>
                <v:textbox inset="7.2pt,3.6pt,7.2pt,3.6pt">
                  <w:txbxContent>
                    <w:p>
                      <w:pPr>
                        <w:pStyle w:val="style0"/>
                        <w:spacing w:after="0"/>
                        <w:jc w:val="center"/>
                        <w:rPr>
                          <w:sz w:val="36"/>
                          <w:szCs w:val="36"/>
                        </w:rPr>
                      </w:pPr>
                      <w:r>
                        <w:rPr>
                          <w:rFonts w:hint="cs"/>
                          <w:b/>
                          <w:bCs/>
                          <w:sz w:val="28"/>
                          <w:szCs w:val="28"/>
                          <w:rtl/>
                        </w:rPr>
                        <w:t>حسب الرزم</w:t>
                      </w:r>
                    </w:p>
                  </w:txbxContent>
                </v:textbox>
              </v:roundrect>
            </w:pict>
          </mc:Fallback>
        </mc:AlternateContent>
      </w:r>
    </w:p>
    <w:p>
      <w:pPr>
        <w:pStyle w:val="style0"/>
        <w:bidi/>
        <w:spacing w:after="0" w:lineRule="auto" w:line="240"/>
        <w:rPr>
          <w:sz w:val="2"/>
          <w:szCs w:val="2"/>
          <w:rtl/>
        </w:rPr>
      </w:pPr>
    </w:p>
    <w:p>
      <w:pPr>
        <w:pStyle w:val="style0"/>
        <w:bidi/>
        <w:spacing w:after="0" w:lineRule="auto" w:line="240"/>
        <w:rPr>
          <w:sz w:val="2"/>
          <w:szCs w:val="2"/>
          <w:rtl/>
        </w:rPr>
      </w:pPr>
    </w:p>
    <w:tbl>
      <w:tblPr>
        <w:tblpPr w:leftFromText="180" w:rightFromText="180" w:topFromText="0" w:bottomFromText="0" w:vertAnchor="text" w:horzAnchor="margin" w:tblpXSpec="center" w:tblpY="724"/>
        <w:bidiVisual/>
        <w:tblW w:w="11344" w:type="dxa"/>
        <w:jc w:val="center"/>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ayout w:type="fixed"/>
        <w:tblLook w:val="04A0" w:firstRow="1" w:lastRow="0" w:firstColumn="1" w:lastColumn="0" w:noHBand="0" w:noVBand="1"/>
      </w:tblPr>
      <w:tblGrid>
        <w:gridCol w:w="3840"/>
        <w:gridCol w:w="1263"/>
        <w:gridCol w:w="1007"/>
        <w:gridCol w:w="1552"/>
        <w:gridCol w:w="2123"/>
        <w:gridCol w:w="1559"/>
      </w:tblGrid>
      <w:tr>
        <w:trPr>
          <w:trHeight w:val="737" w:hRule="exact"/>
          <w:jc w:val="center"/>
        </w:trPr>
        <w:tc>
          <w:tcPr>
            <w:tcW w:w="3840" w:type="dxa"/>
            <w:tcBorders>
              <w:top w:val="single" w:sz="12" w:space="0" w:color="auto"/>
              <w:left w:val="single" w:sz="12" w:space="0" w:color="auto"/>
              <w:bottom w:val="single" w:sz="12" w:space="0" w:color="auto"/>
              <w:right w:val="single" w:sz="4" w:space="0" w:color="000000"/>
            </w:tcBorders>
            <w:shd w:val="clear" w:color="auto" w:fill="b6dde8"/>
            <w:vAlign w:val="center"/>
          </w:tcPr>
          <w:p>
            <w:pPr>
              <w:pStyle w:val="style0"/>
              <w:bidi/>
              <w:spacing w:after="0"/>
              <w:jc w:val="center"/>
              <w:rPr>
                <w:sz w:val="28"/>
                <w:szCs w:val="28"/>
                <w:rtl/>
              </w:rPr>
            </w:pPr>
            <w:r>
              <w:rPr>
                <w:rFonts w:hint="cs"/>
                <w:sz w:val="28"/>
                <w:szCs w:val="28"/>
                <w:rtl/>
              </w:rPr>
              <w:t>الدرس</w:t>
            </w:r>
          </w:p>
        </w:tc>
        <w:tc>
          <w:tcPr>
            <w:tcW w:w="1263" w:type="dxa"/>
            <w:tcBorders>
              <w:top w:val="single" w:sz="12" w:space="0" w:color="auto"/>
              <w:bottom w:val="single" w:sz="12" w:space="0" w:color="auto"/>
            </w:tcBorders>
            <w:shd w:val="clear" w:color="auto" w:fill="b6dde8"/>
            <w:vAlign w:val="center"/>
          </w:tcPr>
          <w:p>
            <w:pPr>
              <w:pStyle w:val="style0"/>
              <w:bidi/>
              <w:spacing w:after="0"/>
              <w:jc w:val="center"/>
              <w:rPr>
                <w:sz w:val="28"/>
                <w:szCs w:val="28"/>
                <w:rtl/>
              </w:rPr>
            </w:pPr>
            <w:r>
              <w:rPr>
                <w:rFonts w:hint="cs"/>
                <w:sz w:val="28"/>
                <w:szCs w:val="28"/>
                <w:rtl/>
              </w:rPr>
              <w:t>الخبرات السابقة</w:t>
            </w:r>
          </w:p>
        </w:tc>
        <w:tc>
          <w:tcPr>
            <w:tcW w:w="1007" w:type="dxa"/>
            <w:tcBorders>
              <w:top w:val="single" w:sz="12" w:space="0" w:color="auto"/>
              <w:left w:val="single" w:sz="4" w:space="0" w:color="000000"/>
              <w:bottom w:val="single" w:sz="12" w:space="0" w:color="auto"/>
              <w:right w:val="single" w:sz="4" w:space="0" w:color="000000"/>
            </w:tcBorders>
            <w:shd w:val="clear" w:color="auto" w:fill="b6dde8"/>
            <w:vAlign w:val="center"/>
          </w:tcPr>
          <w:p>
            <w:pPr>
              <w:pStyle w:val="style0"/>
              <w:bidi/>
              <w:spacing w:after="0"/>
              <w:jc w:val="center"/>
              <w:rPr>
                <w:b/>
                <w:bCs/>
                <w:sz w:val="26"/>
                <w:szCs w:val="26"/>
                <w:rtl/>
              </w:rPr>
            </w:pPr>
            <w:r>
              <w:rPr>
                <w:rFonts w:hint="cs"/>
                <w:b/>
                <w:bCs/>
                <w:sz w:val="26"/>
                <w:szCs w:val="26"/>
                <w:rtl/>
              </w:rPr>
              <w:t>عدد الحصص</w:t>
            </w:r>
          </w:p>
        </w:tc>
        <w:tc>
          <w:tcPr>
            <w:tcW w:w="1552" w:type="dxa"/>
            <w:tcBorders>
              <w:top w:val="single" w:sz="12" w:space="0" w:color="auto"/>
              <w:left w:val="single" w:sz="4" w:space="0" w:color="000000"/>
              <w:bottom w:val="single" w:sz="12" w:space="0" w:color="auto"/>
              <w:right w:val="single" w:sz="4" w:space="0" w:color="000000"/>
            </w:tcBorders>
            <w:shd w:val="clear" w:color="auto" w:fill="b6dde8"/>
            <w:vAlign w:val="center"/>
          </w:tcPr>
          <w:p>
            <w:pPr>
              <w:pStyle w:val="style0"/>
              <w:bidi/>
              <w:spacing w:after="0"/>
              <w:jc w:val="center"/>
              <w:rPr>
                <w:sz w:val="28"/>
                <w:szCs w:val="28"/>
                <w:rtl/>
              </w:rPr>
            </w:pPr>
            <w:r>
              <w:rPr>
                <w:rFonts w:hint="cs"/>
                <w:sz w:val="28"/>
                <w:szCs w:val="28"/>
                <w:rtl/>
              </w:rPr>
              <w:t>الفترة الزمنية</w:t>
            </w:r>
          </w:p>
        </w:tc>
        <w:tc>
          <w:tcPr>
            <w:tcW w:w="2123" w:type="dxa"/>
            <w:tcBorders>
              <w:top w:val="single" w:sz="12" w:space="0" w:color="auto"/>
              <w:left w:val="single" w:sz="4" w:space="0" w:color="000000"/>
              <w:bottom w:val="single" w:sz="12" w:space="0" w:color="auto"/>
              <w:right w:val="single" w:sz="4" w:space="0" w:color="000000"/>
            </w:tcBorders>
            <w:shd w:val="clear" w:color="auto" w:fill="b6dde8"/>
            <w:vAlign w:val="center"/>
          </w:tcPr>
          <w:p>
            <w:pPr>
              <w:pStyle w:val="style0"/>
              <w:bidi/>
              <w:spacing w:after="0" w:lineRule="auto" w:line="360"/>
              <w:jc w:val="center"/>
              <w:rPr>
                <w:sz w:val="28"/>
                <w:szCs w:val="28"/>
                <w:rtl/>
              </w:rPr>
            </w:pPr>
            <w:r>
              <w:rPr>
                <w:rFonts w:hint="cs"/>
                <w:sz w:val="28"/>
                <w:szCs w:val="28"/>
                <w:rtl/>
              </w:rPr>
              <w:t>المصادر والوسائل</w:t>
            </w:r>
          </w:p>
        </w:tc>
        <w:tc>
          <w:tcPr>
            <w:tcW w:w="1559" w:type="dxa"/>
            <w:tcBorders>
              <w:top w:val="single" w:sz="12" w:space="0" w:color="auto"/>
              <w:left w:val="single" w:sz="4" w:space="0" w:color="000000"/>
              <w:bottom w:val="single" w:sz="12" w:space="0" w:color="auto"/>
              <w:right w:val="single" w:sz="12" w:space="0" w:color="auto"/>
            </w:tcBorders>
            <w:shd w:val="clear" w:color="auto" w:fill="b6dde8"/>
            <w:vAlign w:val="center"/>
          </w:tcPr>
          <w:p>
            <w:pPr>
              <w:pStyle w:val="style0"/>
              <w:bidi/>
              <w:spacing w:after="0"/>
              <w:jc w:val="center"/>
              <w:rPr>
                <w:sz w:val="28"/>
                <w:szCs w:val="28"/>
              </w:rPr>
            </w:pPr>
            <w:r>
              <w:rPr>
                <w:rFonts w:hint="cs"/>
                <w:sz w:val="28"/>
                <w:szCs w:val="28"/>
                <w:rtl/>
              </w:rPr>
              <w:t>ملاحظات</w:t>
            </w:r>
          </w:p>
        </w:tc>
      </w:tr>
      <w:tr>
        <w:tblPrEx/>
        <w:trPr>
          <w:trHeight w:val="397" w:hRule="exact"/>
          <w:jc w:val="center"/>
        </w:trPr>
        <w:tc>
          <w:tcPr>
            <w:tcW w:w="11344" w:type="dxa"/>
            <w:gridSpan w:val="6"/>
            <w:tcBorders>
              <w:top w:val="single" w:sz="12" w:space="0" w:color="auto"/>
              <w:left w:val="single" w:sz="12" w:space="0" w:color="auto"/>
              <w:bottom w:val="dashSmallGap" w:sz="4" w:space="0" w:color="auto"/>
              <w:right w:val="single" w:sz="12" w:space="0" w:color="auto"/>
            </w:tcBorders>
            <w:shd w:val="clear" w:color="auto" w:fill="99ff66"/>
            <w:vAlign w:val="center"/>
          </w:tcPr>
          <w:p>
            <w:pPr>
              <w:pStyle w:val="style0"/>
              <w:bidi/>
              <w:spacing w:after="0"/>
              <w:jc w:val="center"/>
              <w:rPr>
                <w:sz w:val="28"/>
                <w:szCs w:val="28"/>
              </w:rPr>
            </w:pPr>
            <w:r>
              <w:rPr>
                <w:rFonts w:hint="cs"/>
                <w:b/>
                <w:bCs/>
                <w:sz w:val="26"/>
                <w:szCs w:val="26"/>
                <w:rtl/>
              </w:rPr>
              <w:t>مراجعة عامة للفصل الأول + اختبار تشخيصي 18/1- 19/1/2026</w:t>
            </w:r>
          </w:p>
        </w:tc>
      </w:tr>
      <w:tr>
        <w:tblPrEx/>
        <w:trPr>
          <w:trHeight w:val="397" w:hRule="exact"/>
          <w:jc w:val="center"/>
        </w:trPr>
        <w:tc>
          <w:tcPr>
            <w:tcW w:w="3840" w:type="dxa"/>
            <w:tcBorders>
              <w:top w:val="single" w:sz="12" w:space="0" w:color="auto"/>
              <w:left w:val="single" w:sz="12"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قابلية القسمة على 2</w:t>
            </w:r>
          </w:p>
        </w:tc>
        <w:tc>
          <w:tcPr>
            <w:tcW w:w="1263" w:type="dxa"/>
            <w:vMerge w:val="restart"/>
            <w:tcBorders/>
            <w:shd w:val="clear" w:color="auto" w:fill="ffffff"/>
            <w:vAlign w:val="center"/>
          </w:tcPr>
          <w:p>
            <w:pPr>
              <w:pStyle w:val="style0"/>
              <w:bidi/>
              <w:spacing w:after="0"/>
              <w:jc w:val="lowKashida"/>
              <w:rPr>
                <w:b/>
                <w:bCs/>
                <w:sz w:val="24"/>
                <w:szCs w:val="24"/>
                <w:rtl/>
              </w:rPr>
            </w:pPr>
            <w:r>
              <w:rPr>
                <w:rFonts w:hint="cs"/>
                <w:b/>
                <w:bCs/>
                <w:sz w:val="24"/>
                <w:szCs w:val="24"/>
                <w:rtl/>
              </w:rPr>
              <w:t>حقائق الضرب والقسمة</w:t>
            </w:r>
          </w:p>
        </w:tc>
        <w:tc>
          <w:tcPr>
            <w:tcW w:w="1007" w:type="dxa"/>
            <w:tcBorders>
              <w:top w:val="single" w:sz="12"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restart"/>
            <w:tcBorders>
              <w:top w:val="single" w:sz="12" w:space="0" w:color="auto"/>
              <w:left w:val="single" w:sz="4" w:space="0" w:color="000000"/>
              <w:right w:val="single" w:sz="4" w:space="0" w:color="000000"/>
            </w:tcBorders>
            <w:vAlign w:val="center"/>
          </w:tcPr>
          <w:p>
            <w:pPr>
              <w:pStyle w:val="style0"/>
              <w:bidi/>
              <w:spacing w:after="0"/>
              <w:jc w:val="center"/>
              <w:rPr>
                <w:sz w:val="28"/>
                <w:szCs w:val="28"/>
                <w:rtl/>
              </w:rPr>
            </w:pPr>
            <w:r>
              <w:rPr>
                <w:rFonts w:hint="cs"/>
                <w:sz w:val="28"/>
                <w:szCs w:val="28"/>
                <w:rtl/>
              </w:rPr>
              <w:t>20/1</w:t>
            </w:r>
          </w:p>
          <w:p>
            <w:pPr>
              <w:pStyle w:val="style0"/>
              <w:bidi/>
              <w:spacing w:after="0"/>
              <w:jc w:val="center"/>
              <w:rPr>
                <w:sz w:val="8"/>
                <w:szCs w:val="8"/>
                <w:rtl/>
              </w:rPr>
            </w:pPr>
          </w:p>
          <w:p>
            <w:pPr>
              <w:pStyle w:val="style0"/>
              <w:bidi/>
              <w:spacing w:after="0"/>
              <w:jc w:val="center"/>
              <w:rPr>
                <w:sz w:val="28"/>
                <w:szCs w:val="28"/>
                <w:rtl/>
              </w:rPr>
            </w:pPr>
            <w:r>
              <w:rPr>
                <w:rFonts w:hint="cs"/>
                <w:sz w:val="28"/>
                <w:szCs w:val="28"/>
                <w:rtl/>
              </w:rPr>
              <w:t>إلى</w:t>
            </w:r>
          </w:p>
          <w:p>
            <w:pPr>
              <w:pStyle w:val="style0"/>
              <w:bidi/>
              <w:spacing w:after="0"/>
              <w:jc w:val="center"/>
              <w:rPr>
                <w:sz w:val="8"/>
                <w:szCs w:val="8"/>
                <w:rtl/>
              </w:rPr>
            </w:pPr>
          </w:p>
          <w:p>
            <w:pPr>
              <w:pStyle w:val="style0"/>
              <w:bidi/>
              <w:spacing w:after="0"/>
              <w:jc w:val="center"/>
              <w:rPr>
                <w:sz w:val="28"/>
                <w:szCs w:val="28"/>
                <w:rtl/>
              </w:rPr>
            </w:pPr>
            <w:r>
              <w:rPr>
                <w:rFonts w:hint="cs"/>
                <w:sz w:val="28"/>
                <w:szCs w:val="28"/>
                <w:rtl/>
              </w:rPr>
              <w:t>12</w:t>
            </w:r>
            <w:r>
              <w:rPr>
                <w:rFonts w:hint="cs"/>
                <w:sz w:val="28"/>
                <w:szCs w:val="28"/>
                <w:rtl/>
              </w:rPr>
              <w:t>/2</w:t>
            </w:r>
          </w:p>
        </w:tc>
        <w:tc>
          <w:tcPr>
            <w:tcW w:w="2123" w:type="dxa"/>
            <w:vMerge w:val="restart"/>
            <w:tcBorders>
              <w:top w:val="single" w:sz="12" w:space="0" w:color="auto"/>
              <w:left w:val="single" w:sz="4" w:space="0" w:color="000000"/>
              <w:right w:val="single" w:sz="4" w:space="0" w:color="000000"/>
            </w:tcBorders>
            <w:vAlign w:val="center"/>
          </w:tcPr>
          <w:p>
            <w:pPr>
              <w:pStyle w:val="style0"/>
              <w:bidi/>
              <w:spacing w:after="0" w:lineRule="auto" w:line="360"/>
              <w:jc w:val="lowKashida"/>
              <w:rPr>
                <w:b/>
                <w:bCs/>
                <w:sz w:val="24"/>
                <w:szCs w:val="24"/>
                <w:rtl/>
              </w:rPr>
            </w:pPr>
            <w:r>
              <w:rPr>
                <w:rFonts w:hint="cs"/>
                <w:b/>
                <w:bCs/>
                <w:sz w:val="24"/>
                <w:szCs w:val="24"/>
                <w:rtl/>
              </w:rPr>
              <w:t>الكتاب المقرر، السبورة، جهاز العرض (</w:t>
            </w:r>
            <w:r>
              <w:rPr>
                <w:b/>
                <w:bCs/>
                <w:sz w:val="24"/>
                <w:szCs w:val="24"/>
              </w:rPr>
              <w:t>LCD</w:t>
            </w:r>
            <w:r>
              <w:rPr>
                <w:rFonts w:hint="cs"/>
                <w:b/>
                <w:bCs/>
                <w:sz w:val="24"/>
                <w:szCs w:val="24"/>
                <w:rtl/>
              </w:rPr>
              <w:t xml:space="preserve">)، أقلام ملونة، بطاقات، رسومات، صور، قطع نقود، خيطان، أسلاك، شرائح بوربوينت، علبة الكسور، مجسمات هندسية، علبة هندسة، مساطر الطلاب، مسطرة مترية، لوحة مسمارية، متر، عيارات وزنية، ميزان ذو كفتين، ميزان نابض، ساعة حائط، عبوات بلاستيكية مختلفة الحجم، أكواب ملونة، </w:t>
            </w:r>
            <w:r>
              <w:rPr>
                <w:rFonts w:hint="cs"/>
                <w:b/>
                <w:bCs/>
                <w:sz w:val="24"/>
                <w:szCs w:val="24"/>
                <w:rtl/>
              </w:rPr>
              <w:t>أحجار</w:t>
            </w:r>
            <w:r>
              <w:rPr>
                <w:rFonts w:hint="cs"/>
                <w:b/>
                <w:bCs/>
                <w:sz w:val="24"/>
                <w:szCs w:val="24"/>
                <w:rtl/>
              </w:rPr>
              <w:t xml:space="preserve"> نرد</w:t>
            </w:r>
          </w:p>
        </w:tc>
        <w:tc>
          <w:tcPr>
            <w:tcW w:w="1559" w:type="dxa"/>
            <w:vMerge w:val="restart"/>
            <w:tcBorders>
              <w:top w:val="single" w:sz="12" w:space="0" w:color="auto"/>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قابلية القسمة على 3</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قابلية القسمة على 6</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قابلية القسمة على 5</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single" w:sz="12"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bottom w:val="single" w:sz="12" w:space="0" w:color="auto"/>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7662" w:type="dxa"/>
            <w:gridSpan w:val="4"/>
            <w:tcBorders>
              <w:top w:val="dashSmallGap" w:sz="4" w:space="0" w:color="auto"/>
              <w:left w:val="single" w:sz="12" w:space="0" w:color="auto"/>
              <w:bottom w:val="single" w:sz="12" w:space="0" w:color="auto"/>
              <w:right w:val="single" w:sz="4" w:space="0" w:color="000000"/>
            </w:tcBorders>
            <w:shd w:val="clear" w:color="auto" w:fill="99ff66"/>
            <w:vAlign w:val="center"/>
          </w:tcPr>
          <w:p>
            <w:pPr>
              <w:pStyle w:val="style0"/>
              <w:bidi/>
              <w:spacing w:after="0"/>
              <w:jc w:val="center"/>
              <w:rPr>
                <w:sz w:val="28"/>
                <w:szCs w:val="28"/>
              </w:rPr>
            </w:pPr>
            <w:r>
              <w:rPr>
                <w:rFonts w:hint="cs"/>
                <w:b/>
                <w:bCs/>
                <w:sz w:val="26"/>
                <w:szCs w:val="26"/>
                <w:rtl/>
              </w:rPr>
              <w:t>ورقة عمل تقويمية (</w:t>
            </w:r>
            <w:r>
              <w:rPr>
                <w:rFonts w:hint="cs"/>
                <w:b/>
                <w:bCs/>
                <w:sz w:val="26"/>
                <w:szCs w:val="26"/>
                <w:rtl/>
              </w:rPr>
              <w:t>قابلية القسمة</w:t>
            </w:r>
            <w:r>
              <w:rPr>
                <w:rFonts w:hint="cs"/>
                <w:b/>
                <w:bCs/>
                <w:sz w:val="26"/>
                <w:szCs w:val="26"/>
                <w:rtl/>
              </w:rPr>
              <w:t>)</w:t>
            </w: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bottom w:val="single" w:sz="12" w:space="0" w:color="auto"/>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ffffff"/>
            <w:vAlign w:val="center"/>
          </w:tcPr>
          <w:p>
            <w:pPr>
              <w:pStyle w:val="style0"/>
              <w:bidi/>
              <w:spacing w:after="0"/>
              <w:rPr>
                <w:b/>
                <w:bCs/>
                <w:sz w:val="26"/>
                <w:szCs w:val="26"/>
                <w:rtl/>
              </w:rPr>
            </w:pPr>
            <w:r>
              <w:rPr>
                <w:rFonts w:hint="cs"/>
                <w:b/>
                <w:bCs/>
                <w:sz w:val="26"/>
                <w:szCs w:val="26"/>
                <w:rtl/>
              </w:rPr>
              <w:t>ضرب عدد من منزلتين في عدد من منزلتين</w:t>
            </w:r>
          </w:p>
        </w:tc>
        <w:tc>
          <w:tcPr>
            <w:tcW w:w="1263" w:type="dxa"/>
            <w:vMerge w:val="restart"/>
            <w:tcBorders>
              <w:top w:val="dashSmallGap" w:sz="4" w:space="0" w:color="auto"/>
            </w:tcBorders>
            <w:shd w:val="clear" w:color="auto" w:fill="ffffff"/>
            <w:vAlign w:val="center"/>
          </w:tcPr>
          <w:p>
            <w:pPr>
              <w:pStyle w:val="style0"/>
              <w:bidi/>
              <w:spacing w:after="0"/>
              <w:jc w:val="lowKashida"/>
              <w:rPr>
                <w:b/>
                <w:bCs/>
                <w:sz w:val="24"/>
                <w:szCs w:val="24"/>
                <w:rtl/>
              </w:rPr>
            </w:pPr>
            <w:r>
              <w:rPr>
                <w:rFonts w:hint="cs"/>
                <w:b/>
                <w:bCs/>
                <w:sz w:val="24"/>
                <w:szCs w:val="24"/>
                <w:rtl/>
              </w:rPr>
              <w:t>الضرب في العشرات والقسمة على عشرات</w:t>
            </w:r>
          </w:p>
        </w:tc>
        <w:tc>
          <w:tcPr>
            <w:tcW w:w="1007" w:type="dxa"/>
            <w:tcBorders>
              <w:top w:val="dashSmallGap" w:sz="4" w:space="0" w:color="auto"/>
              <w:left w:val="single" w:sz="4" w:space="0" w:color="000000"/>
              <w:bottom w:val="single" w:sz="12"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4</w:t>
            </w:r>
          </w:p>
        </w:tc>
        <w:tc>
          <w:tcPr>
            <w:tcW w:w="1552" w:type="dxa"/>
            <w:vMerge w:val="restart"/>
            <w:tcBorders>
              <w:top w:val="dashSmallGap" w:sz="4" w:space="0" w:color="auto"/>
              <w:left w:val="single" w:sz="4" w:space="0" w:color="000000"/>
              <w:right w:val="single" w:sz="4" w:space="0" w:color="000000"/>
            </w:tcBorders>
            <w:vAlign w:val="center"/>
          </w:tcPr>
          <w:p>
            <w:pPr>
              <w:pStyle w:val="style0"/>
              <w:bidi/>
              <w:spacing w:after="0"/>
              <w:jc w:val="center"/>
              <w:rPr>
                <w:sz w:val="28"/>
                <w:szCs w:val="28"/>
                <w:rtl/>
              </w:rPr>
            </w:pPr>
            <w:r>
              <w:rPr>
                <w:rFonts w:hint="cs"/>
                <w:sz w:val="28"/>
                <w:szCs w:val="28"/>
                <w:rtl/>
              </w:rPr>
              <w:t>15</w:t>
            </w:r>
            <w:r>
              <w:rPr>
                <w:rFonts w:hint="cs"/>
                <w:sz w:val="28"/>
                <w:szCs w:val="28"/>
                <w:rtl/>
              </w:rPr>
              <w:t>/2</w:t>
            </w:r>
          </w:p>
          <w:p>
            <w:pPr>
              <w:pStyle w:val="style0"/>
              <w:bidi/>
              <w:spacing w:after="0"/>
              <w:jc w:val="center"/>
              <w:rPr>
                <w:sz w:val="8"/>
                <w:szCs w:val="8"/>
                <w:rtl/>
              </w:rPr>
            </w:pPr>
          </w:p>
          <w:p>
            <w:pPr>
              <w:pStyle w:val="style0"/>
              <w:bidi/>
              <w:spacing w:after="0"/>
              <w:jc w:val="center"/>
              <w:rPr>
                <w:sz w:val="28"/>
                <w:szCs w:val="28"/>
                <w:rtl/>
              </w:rPr>
            </w:pPr>
            <w:r>
              <w:rPr>
                <w:rFonts w:hint="cs"/>
                <w:sz w:val="28"/>
                <w:szCs w:val="28"/>
                <w:rtl/>
              </w:rPr>
              <w:t>إلى</w:t>
            </w:r>
          </w:p>
          <w:p>
            <w:pPr>
              <w:pStyle w:val="style0"/>
              <w:bidi/>
              <w:spacing w:after="0"/>
              <w:jc w:val="center"/>
              <w:rPr>
                <w:sz w:val="8"/>
                <w:szCs w:val="8"/>
                <w:rtl/>
              </w:rPr>
            </w:pPr>
          </w:p>
          <w:p>
            <w:pPr>
              <w:pStyle w:val="style0"/>
              <w:bidi/>
              <w:spacing w:after="0"/>
              <w:jc w:val="center"/>
              <w:rPr>
                <w:sz w:val="28"/>
                <w:szCs w:val="28"/>
              </w:rPr>
            </w:pPr>
            <w:r>
              <w:rPr>
                <w:rFonts w:hint="cs"/>
                <w:sz w:val="28"/>
                <w:szCs w:val="28"/>
                <w:rtl/>
              </w:rPr>
              <w:t>31</w:t>
            </w:r>
            <w:r>
              <w:rPr>
                <w:rFonts w:hint="cs"/>
                <w:sz w:val="28"/>
                <w:szCs w:val="28"/>
                <w:rtl/>
              </w:rPr>
              <w:t>/3</w:t>
            </w: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restart"/>
            <w:tcBorders>
              <w:top w:val="single" w:sz="12" w:space="0" w:color="auto"/>
              <w:left w:val="single" w:sz="4" w:space="0" w:color="000000"/>
              <w:right w:val="single" w:sz="12" w:space="0" w:color="auto"/>
            </w:tcBorders>
            <w:vAlign w:val="center"/>
          </w:tcPr>
          <w:p>
            <w:pPr>
              <w:pStyle w:val="style0"/>
              <w:bidi/>
              <w:spacing w:after="0"/>
              <w:rPr>
                <w:sz w:val="28"/>
                <w:szCs w:val="28"/>
              </w:rPr>
            </w:pPr>
            <w:r>
              <w:rPr>
                <w:noProof/>
                <w:sz w:val="28"/>
                <w:szCs w:val="28"/>
              </w:rPr>
              <mc:AlternateContent>
                <mc:Choice Requires="wps">
                  <w:drawing>
                    <wp:anchor distT="0" distB="0" distL="0" distR="0" simplePos="false" relativeHeight="5" behindDoc="false" locked="false" layoutInCell="true" allowOverlap="true">
                      <wp:simplePos x="0" y="0"/>
                      <wp:positionH relativeFrom="column">
                        <wp:posOffset>-117475</wp:posOffset>
                      </wp:positionH>
                      <wp:positionV relativeFrom="paragraph">
                        <wp:posOffset>648335</wp:posOffset>
                      </wp:positionV>
                      <wp:extent cx="895350" cy="247650"/>
                      <wp:effectExtent l="0" t="0" r="0" b="0"/>
                      <wp:wrapNone/>
                      <wp:docPr id="1028" name="مربع نص 1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895350" cy="247650"/>
                              </a:xfrm>
                              <a:prstGeom prst="rect"/>
                              <a:ln>
                                <a:noFill/>
                              </a:ln>
                            </wps:spPr>
                            <wps:txbx id="1028">
                              <w:txbxContent>
                                <w:p>
                                  <w:pPr>
                                    <w:pStyle w:val="style0"/>
                                    <w:rPr>
                                      <w:b/>
                                      <w:bCs/>
                                      <w:sz w:val="20"/>
                                      <w:szCs w:val="20"/>
                                    </w:rPr>
                                  </w:pPr>
                                  <w:r>
                                    <w:rPr>
                                      <w:rFonts w:hint="cs"/>
                                      <w:b/>
                                      <w:bCs/>
                                      <w:sz w:val="20"/>
                                      <w:szCs w:val="20"/>
                                      <w:rtl/>
                                    </w:rPr>
                                    <w:t>إجازة عيد الفطر</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28" filled="f" stroked="f" style="position:absolute;margin-left:-9.25pt;margin-top:51.05pt;width:70.5pt;height:19.5pt;z-index:5;mso-position-horizontal-relative:text;mso-position-vertical-relative:text;mso-width-percent:0;mso-height-percent:0;mso-width-relative:margin;mso-height-relative:margin;mso-wrap-distance-left:0.0pt;mso-wrap-distance-right:0.0pt;visibility:visible;">
                      <v:stroke on="f" weight="0.5pt"/>
                      <v:fill/>
                      <v:textbox inset="7.2pt,3.6pt,7.2pt,3.6pt">
                        <w:txbxContent>
                          <w:p>
                            <w:pPr>
                              <w:pStyle w:val="style0"/>
                              <w:rPr>
                                <w:b/>
                                <w:bCs/>
                                <w:sz w:val="20"/>
                                <w:szCs w:val="20"/>
                              </w:rPr>
                            </w:pPr>
                            <w:r>
                              <w:rPr>
                                <w:rFonts w:hint="cs"/>
                                <w:b/>
                                <w:bCs/>
                                <w:sz w:val="20"/>
                                <w:szCs w:val="20"/>
                                <w:rtl/>
                              </w:rPr>
                              <w:t>إجازة عيد الفطر</w:t>
                            </w:r>
                          </w:p>
                        </w:txbxContent>
                      </v:textbox>
                    </v:rect>
                  </w:pict>
                </mc:Fallback>
              </mc:AlternateContent>
            </w: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d9d9d9"/>
            <w:vAlign w:val="center"/>
          </w:tcPr>
          <w:p>
            <w:pPr>
              <w:pStyle w:val="style0"/>
              <w:bidi/>
              <w:spacing w:after="0"/>
              <w:rPr>
                <w:b/>
                <w:bCs/>
                <w:sz w:val="24"/>
                <w:szCs w:val="24"/>
                <w:rtl/>
              </w:rPr>
            </w:pPr>
            <w:r>
              <w:rPr>
                <w:rFonts w:hint="cs"/>
                <w:b/>
                <w:bCs/>
                <w:sz w:val="24"/>
                <w:szCs w:val="24"/>
                <w:rtl/>
              </w:rPr>
              <w:t>ضرب عدد من منزلتين في عدد من ثلاث منازل</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single" w:sz="12"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4</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ffffff"/>
            <w:vAlign w:val="center"/>
          </w:tcPr>
          <w:p>
            <w:pPr>
              <w:pStyle w:val="style0"/>
              <w:bidi/>
              <w:spacing w:after="0"/>
              <w:rPr>
                <w:b/>
                <w:bCs/>
                <w:sz w:val="26"/>
                <w:szCs w:val="26"/>
                <w:rtl/>
              </w:rPr>
            </w:pPr>
            <w:r>
              <w:rPr>
                <w:rFonts w:hint="cs"/>
                <w:b/>
                <w:bCs/>
                <w:sz w:val="26"/>
                <w:szCs w:val="26"/>
                <w:rtl/>
              </w:rPr>
              <w:t>قسمة عدد من منزلتين على عدد من منزلتين</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single" w:sz="12"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4</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d9d9d9"/>
            <w:vAlign w:val="center"/>
          </w:tcPr>
          <w:p>
            <w:pPr>
              <w:pStyle w:val="style0"/>
              <w:bidi/>
              <w:spacing w:after="0"/>
              <w:rPr>
                <w:b/>
                <w:bCs/>
                <w:sz w:val="24"/>
                <w:szCs w:val="24"/>
                <w:rtl/>
              </w:rPr>
            </w:pPr>
            <w:r>
              <w:rPr>
                <w:rFonts w:hint="cs"/>
                <w:b/>
                <w:bCs/>
                <w:sz w:val="24"/>
                <w:szCs w:val="24"/>
                <w:rtl/>
              </w:rPr>
              <w:t>قسمة عدد من منزلتين على عدد من ثلاث منازل</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single" w:sz="12"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4</w:t>
            </w:r>
          </w:p>
        </w:tc>
        <w:tc>
          <w:tcPr>
            <w:tcW w:w="1552" w:type="dxa"/>
            <w:vMerge w:val="continue"/>
            <w:tcBorders>
              <w:left w:val="single" w:sz="4" w:space="0" w:color="000000"/>
              <w:bottom w:val="single" w:sz="12" w:space="0" w:color="auto"/>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7662" w:type="dxa"/>
            <w:gridSpan w:val="4"/>
            <w:tcBorders>
              <w:top w:val="dashSmallGap" w:sz="4" w:space="0" w:color="auto"/>
              <w:left w:val="single" w:sz="12" w:space="0" w:color="auto"/>
              <w:bottom w:val="dashSmallGap" w:sz="4" w:space="0" w:color="auto"/>
              <w:right w:val="single" w:sz="4" w:space="0" w:color="000000"/>
            </w:tcBorders>
            <w:shd w:val="clear" w:color="auto" w:fill="99ff66"/>
            <w:vAlign w:val="center"/>
          </w:tcPr>
          <w:p>
            <w:pPr>
              <w:pStyle w:val="style0"/>
              <w:bidi/>
              <w:spacing w:after="0"/>
              <w:jc w:val="center"/>
              <w:rPr>
                <w:sz w:val="28"/>
                <w:szCs w:val="28"/>
              </w:rPr>
            </w:pPr>
            <w:r>
              <w:rPr>
                <w:rFonts w:hint="cs"/>
                <w:b/>
                <w:bCs/>
                <w:sz w:val="26"/>
                <w:szCs w:val="26"/>
                <w:rtl/>
              </w:rPr>
              <w:t>ورقة عمل تقويمية (</w:t>
            </w:r>
            <w:r>
              <w:rPr>
                <w:rFonts w:hint="cs"/>
                <w:b/>
                <w:bCs/>
                <w:sz w:val="26"/>
                <w:szCs w:val="26"/>
                <w:rtl/>
              </w:rPr>
              <w:t>الضرب والقسمة</w:t>
            </w:r>
            <w:r>
              <w:rPr>
                <w:rFonts w:hint="cs"/>
                <w:b/>
                <w:bCs/>
                <w:sz w:val="26"/>
                <w:szCs w:val="26"/>
                <w:rtl/>
              </w:rPr>
              <w:t>)</w:t>
            </w: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bottom w:val="single" w:sz="12" w:space="0" w:color="auto"/>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الكسور العشرية</w:t>
            </w:r>
          </w:p>
        </w:tc>
        <w:tc>
          <w:tcPr>
            <w:tcW w:w="1263" w:type="dxa"/>
            <w:vMerge w:val="restart"/>
            <w:tcBorders>
              <w:top w:val="dashSmallGap" w:sz="4" w:space="0" w:color="auto"/>
            </w:tcBorders>
            <w:shd w:val="clear" w:color="auto" w:fill="ffffff"/>
            <w:vAlign w:val="center"/>
          </w:tcPr>
          <w:p>
            <w:pPr>
              <w:pStyle w:val="style0"/>
              <w:bidi/>
              <w:spacing w:after="0"/>
              <w:jc w:val="lowKashida"/>
              <w:rPr>
                <w:b/>
                <w:bCs/>
                <w:sz w:val="24"/>
                <w:szCs w:val="24"/>
                <w:rtl/>
              </w:rPr>
            </w:pPr>
            <w:r>
              <w:rPr>
                <w:rFonts w:hint="cs"/>
                <w:b/>
                <w:bCs/>
                <w:sz w:val="24"/>
                <w:szCs w:val="24"/>
                <w:rtl/>
              </w:rPr>
              <w:t>الكسور العادية والأعداد الكسرية، الجمع والطرح</w:t>
            </w:r>
          </w:p>
        </w:tc>
        <w:tc>
          <w:tcPr>
            <w:tcW w:w="1007" w:type="dxa"/>
            <w:tcBorders>
              <w:top w:val="dashSmallGap" w:sz="4" w:space="0" w:color="auto"/>
              <w:left w:val="single" w:sz="4" w:space="0" w:color="000000"/>
              <w:bottom w:val="single" w:sz="12"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3</w:t>
            </w:r>
          </w:p>
        </w:tc>
        <w:tc>
          <w:tcPr>
            <w:tcW w:w="1552" w:type="dxa"/>
            <w:vMerge w:val="restart"/>
            <w:tcBorders>
              <w:top w:val="dashSmallGap" w:sz="4" w:space="0" w:color="auto"/>
              <w:left w:val="single" w:sz="4" w:space="0" w:color="000000"/>
              <w:right w:val="single" w:sz="4" w:space="0" w:color="000000"/>
            </w:tcBorders>
            <w:vAlign w:val="center"/>
          </w:tcPr>
          <w:p>
            <w:pPr>
              <w:pStyle w:val="style0"/>
              <w:bidi/>
              <w:spacing w:after="0"/>
              <w:jc w:val="center"/>
              <w:rPr>
                <w:sz w:val="28"/>
                <w:szCs w:val="28"/>
                <w:rtl/>
              </w:rPr>
            </w:pPr>
            <w:r>
              <w:rPr>
                <w:rFonts w:hint="cs"/>
                <w:sz w:val="28"/>
                <w:szCs w:val="28"/>
                <w:rtl/>
              </w:rPr>
              <w:t>1</w:t>
            </w:r>
            <w:r>
              <w:rPr>
                <w:rFonts w:hint="cs"/>
                <w:sz w:val="28"/>
                <w:szCs w:val="28"/>
                <w:rtl/>
              </w:rPr>
              <w:t>/</w:t>
            </w:r>
            <w:r>
              <w:rPr>
                <w:rFonts w:hint="cs"/>
                <w:sz w:val="28"/>
                <w:szCs w:val="28"/>
                <w:rtl/>
              </w:rPr>
              <w:t>4</w:t>
            </w:r>
          </w:p>
          <w:p>
            <w:pPr>
              <w:pStyle w:val="style0"/>
              <w:bidi/>
              <w:spacing w:after="0"/>
              <w:jc w:val="center"/>
              <w:rPr>
                <w:sz w:val="20"/>
                <w:szCs w:val="20"/>
                <w:rtl/>
              </w:rPr>
            </w:pPr>
          </w:p>
          <w:p>
            <w:pPr>
              <w:pStyle w:val="style0"/>
              <w:bidi/>
              <w:spacing w:after="0"/>
              <w:jc w:val="center"/>
              <w:rPr>
                <w:sz w:val="28"/>
                <w:szCs w:val="28"/>
                <w:rtl/>
              </w:rPr>
            </w:pPr>
            <w:r>
              <w:rPr>
                <w:rFonts w:hint="cs"/>
                <w:sz w:val="28"/>
                <w:szCs w:val="28"/>
                <w:rtl/>
              </w:rPr>
              <w:t>إلى</w:t>
            </w:r>
          </w:p>
          <w:p>
            <w:pPr>
              <w:pStyle w:val="style0"/>
              <w:bidi/>
              <w:spacing w:after="0"/>
              <w:jc w:val="center"/>
              <w:rPr>
                <w:sz w:val="20"/>
                <w:szCs w:val="20"/>
                <w:rtl/>
              </w:rPr>
            </w:pPr>
          </w:p>
          <w:p>
            <w:pPr>
              <w:pStyle w:val="style0"/>
              <w:bidi/>
              <w:spacing w:after="0"/>
              <w:jc w:val="center"/>
              <w:rPr>
                <w:sz w:val="28"/>
                <w:szCs w:val="28"/>
              </w:rPr>
            </w:pPr>
            <w:r>
              <w:rPr>
                <w:rFonts w:hint="cs"/>
                <w:sz w:val="28"/>
                <w:szCs w:val="28"/>
                <w:rtl/>
              </w:rPr>
              <w:t>30</w:t>
            </w:r>
            <w:r>
              <w:rPr>
                <w:rFonts w:hint="cs"/>
                <w:sz w:val="28"/>
                <w:szCs w:val="28"/>
                <w:rtl/>
              </w:rPr>
              <w:t>/4</w:t>
            </w: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restart"/>
            <w:tcBorders>
              <w:top w:val="single" w:sz="12" w:space="0" w:color="auto"/>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الأعداد العشرية</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single" w:sz="12"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جمع الكسور العشرية وطرحها</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single" w:sz="12"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جمع الأعداد العشرية وطرحها</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single" w:sz="12"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ffffff"/>
            <w:vAlign w:val="center"/>
          </w:tcPr>
          <w:p>
            <w:pPr>
              <w:pStyle w:val="style0"/>
              <w:bidi/>
              <w:spacing w:after="0"/>
              <w:rPr>
                <w:b/>
                <w:bCs/>
                <w:sz w:val="26"/>
                <w:szCs w:val="26"/>
                <w:rtl/>
              </w:rPr>
            </w:pPr>
            <w:r>
              <w:rPr>
                <w:rFonts w:hint="cs"/>
                <w:b/>
                <w:bCs/>
                <w:sz w:val="26"/>
                <w:szCs w:val="26"/>
                <w:rtl/>
              </w:rPr>
              <w:t>مقارنة الكسور والأعداد العشرية وترتيبها</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single" w:sz="12"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3</w:t>
            </w:r>
          </w:p>
        </w:tc>
        <w:tc>
          <w:tcPr>
            <w:tcW w:w="1552" w:type="dxa"/>
            <w:vMerge w:val="continue"/>
            <w:tcBorders>
              <w:left w:val="single" w:sz="4" w:space="0" w:color="000000"/>
              <w:bottom w:val="single" w:sz="12" w:space="0" w:color="auto"/>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7662" w:type="dxa"/>
            <w:gridSpan w:val="4"/>
            <w:tcBorders>
              <w:top w:val="dashSmallGap" w:sz="4" w:space="0" w:color="auto"/>
              <w:left w:val="single" w:sz="12" w:space="0" w:color="auto"/>
              <w:bottom w:val="dashSmallGap" w:sz="4" w:space="0" w:color="auto"/>
              <w:right w:val="single" w:sz="4" w:space="0" w:color="000000"/>
            </w:tcBorders>
            <w:shd w:val="clear" w:color="auto" w:fill="99ff66"/>
            <w:vAlign w:val="center"/>
          </w:tcPr>
          <w:p>
            <w:pPr>
              <w:pStyle w:val="style0"/>
              <w:bidi/>
              <w:spacing w:after="0"/>
              <w:jc w:val="center"/>
              <w:rPr>
                <w:sz w:val="28"/>
                <w:szCs w:val="28"/>
              </w:rPr>
            </w:pPr>
            <w:r>
              <w:rPr>
                <w:rFonts w:hint="cs"/>
                <w:b/>
                <w:bCs/>
                <w:sz w:val="26"/>
                <w:szCs w:val="26"/>
                <w:rtl/>
              </w:rPr>
              <w:t>ورقة عمل تقويمية (</w:t>
            </w:r>
            <w:r>
              <w:rPr>
                <w:rFonts w:hint="cs"/>
                <w:b/>
                <w:bCs/>
                <w:sz w:val="26"/>
                <w:szCs w:val="26"/>
                <w:rtl/>
              </w:rPr>
              <w:t>الكسور والأعداد العشرية</w:t>
            </w:r>
            <w:r>
              <w:rPr>
                <w:rFonts w:hint="cs"/>
                <w:b/>
                <w:bCs/>
                <w:sz w:val="26"/>
                <w:szCs w:val="26"/>
                <w:rtl/>
              </w:rPr>
              <w:t>)</w:t>
            </w: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bottom w:val="single" w:sz="12" w:space="0" w:color="auto"/>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المربع وخواصه</w:t>
            </w:r>
          </w:p>
        </w:tc>
        <w:tc>
          <w:tcPr>
            <w:tcW w:w="1263" w:type="dxa"/>
            <w:vMerge w:val="restart"/>
            <w:tcBorders>
              <w:top w:val="dashSmallGap" w:sz="4" w:space="0" w:color="auto"/>
            </w:tcBorders>
            <w:shd w:val="clear" w:color="auto" w:fill="ffffff"/>
            <w:vAlign w:val="center"/>
          </w:tcPr>
          <w:p>
            <w:pPr>
              <w:pStyle w:val="style0"/>
              <w:bidi/>
              <w:spacing w:after="0"/>
              <w:jc w:val="lowKashida"/>
              <w:rPr>
                <w:b/>
                <w:bCs/>
                <w:sz w:val="24"/>
                <w:szCs w:val="24"/>
                <w:rtl/>
              </w:rPr>
            </w:pPr>
            <w:r>
              <w:rPr>
                <w:rFonts w:hint="cs"/>
                <w:b/>
                <w:bCs/>
                <w:sz w:val="24"/>
                <w:szCs w:val="24"/>
                <w:rtl/>
              </w:rPr>
              <w:t>الهندسة التي تعلمها مسبقاً في الفصل الأول وصفوف سابقة</w:t>
            </w:r>
          </w:p>
        </w:tc>
        <w:tc>
          <w:tcPr>
            <w:tcW w:w="1007" w:type="dxa"/>
            <w:tcBorders>
              <w:top w:val="dashSmallGap" w:sz="4" w:space="0" w:color="auto"/>
              <w:left w:val="single" w:sz="4" w:space="0" w:color="000000"/>
              <w:bottom w:val="single" w:sz="12"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restart"/>
            <w:tcBorders>
              <w:top w:val="dashSmallGap" w:sz="4" w:space="0" w:color="auto"/>
              <w:left w:val="single" w:sz="4" w:space="0" w:color="000000"/>
              <w:right w:val="single" w:sz="4" w:space="0" w:color="000000"/>
            </w:tcBorders>
            <w:vAlign w:val="center"/>
          </w:tcPr>
          <w:p>
            <w:pPr>
              <w:pStyle w:val="style0"/>
              <w:bidi/>
              <w:spacing w:after="0"/>
              <w:jc w:val="center"/>
              <w:rPr>
                <w:sz w:val="28"/>
                <w:szCs w:val="28"/>
                <w:rtl/>
              </w:rPr>
            </w:pPr>
            <w:r>
              <w:rPr>
                <w:rFonts w:hint="cs"/>
                <w:sz w:val="28"/>
                <w:szCs w:val="28"/>
                <w:rtl/>
              </w:rPr>
              <w:t>3</w:t>
            </w:r>
            <w:r>
              <w:rPr>
                <w:rFonts w:hint="cs"/>
                <w:sz w:val="28"/>
                <w:szCs w:val="28"/>
                <w:rtl/>
              </w:rPr>
              <w:t>/</w:t>
            </w:r>
            <w:r>
              <w:rPr>
                <w:rFonts w:hint="cs"/>
                <w:sz w:val="28"/>
                <w:szCs w:val="28"/>
                <w:rtl/>
              </w:rPr>
              <w:t>5</w:t>
            </w:r>
          </w:p>
          <w:p>
            <w:pPr>
              <w:pStyle w:val="style0"/>
              <w:bidi/>
              <w:spacing w:after="0"/>
              <w:jc w:val="center"/>
              <w:rPr>
                <w:sz w:val="20"/>
                <w:szCs w:val="20"/>
                <w:rtl/>
              </w:rPr>
            </w:pPr>
          </w:p>
          <w:p>
            <w:pPr>
              <w:pStyle w:val="style0"/>
              <w:bidi/>
              <w:spacing w:after="0"/>
              <w:jc w:val="center"/>
              <w:rPr>
                <w:sz w:val="28"/>
                <w:szCs w:val="28"/>
                <w:rtl/>
              </w:rPr>
            </w:pPr>
            <w:r>
              <w:rPr>
                <w:rFonts w:hint="cs"/>
                <w:sz w:val="28"/>
                <w:szCs w:val="28"/>
                <w:rtl/>
              </w:rPr>
              <w:t>إلى</w:t>
            </w:r>
          </w:p>
          <w:p>
            <w:pPr>
              <w:pStyle w:val="style0"/>
              <w:bidi/>
              <w:spacing w:after="0"/>
              <w:jc w:val="center"/>
              <w:rPr>
                <w:sz w:val="20"/>
                <w:szCs w:val="20"/>
                <w:rtl/>
              </w:rPr>
            </w:pPr>
          </w:p>
          <w:p>
            <w:pPr>
              <w:pStyle w:val="style0"/>
              <w:bidi/>
              <w:spacing w:after="0"/>
              <w:jc w:val="center"/>
              <w:rPr>
                <w:sz w:val="28"/>
                <w:szCs w:val="28"/>
              </w:rPr>
            </w:pPr>
            <w:r>
              <w:rPr>
                <w:rFonts w:hint="cs"/>
                <w:sz w:val="28"/>
                <w:szCs w:val="28"/>
                <w:rtl/>
              </w:rPr>
              <w:t>1</w:t>
            </w:r>
            <w:r>
              <w:rPr>
                <w:rFonts w:hint="cs"/>
                <w:sz w:val="28"/>
                <w:szCs w:val="28"/>
                <w:rtl/>
              </w:rPr>
              <w:t>/</w:t>
            </w:r>
            <w:r>
              <w:rPr>
                <w:rFonts w:hint="cs"/>
                <w:sz w:val="28"/>
                <w:szCs w:val="28"/>
                <w:rtl/>
              </w:rPr>
              <w:t>6</w:t>
            </w: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restart"/>
            <w:tcBorders>
              <w:top w:val="single" w:sz="12" w:space="0" w:color="auto"/>
              <w:left w:val="single" w:sz="4" w:space="0" w:color="000000"/>
              <w:right w:val="single" w:sz="12" w:space="0" w:color="auto"/>
            </w:tcBorders>
            <w:vAlign w:val="center"/>
          </w:tcPr>
          <w:p>
            <w:pPr>
              <w:pStyle w:val="style0"/>
              <w:bidi/>
              <w:spacing w:after="0"/>
              <w:rPr>
                <w:sz w:val="28"/>
                <w:szCs w:val="28"/>
              </w:rPr>
            </w:pPr>
            <w:r>
              <w:rPr>
                <w:noProof/>
                <w:sz w:val="28"/>
                <w:szCs w:val="28"/>
                <w:rtl/>
                <w:lang w:val="ar-SA"/>
              </w:rPr>
              <w:drawing>
                <wp:anchor distT="0" distB="0" distL="0" distR="0" simplePos="false" relativeHeight="6" behindDoc="false" locked="false" layoutInCell="true" allowOverlap="true">
                  <wp:simplePos x="0" y="0"/>
                  <wp:positionH relativeFrom="column">
                    <wp:posOffset>-123825</wp:posOffset>
                  </wp:positionH>
                  <wp:positionV relativeFrom="paragraph">
                    <wp:posOffset>819150</wp:posOffset>
                  </wp:positionV>
                  <wp:extent cx="933450" cy="504824"/>
                  <wp:effectExtent l="0" t="0" r="0" b="9525"/>
                  <wp:wrapNone/>
                  <wp:docPr id="1029" name="صورة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1"/>
                          <pic:cNvPicPr/>
                        </pic:nvPicPr>
                        <pic:blipFill>
                          <a:blip r:embed="rId3" cstate="print"/>
                          <a:srcRect l="0" t="0" r="0" b="0"/>
                          <a:stretch/>
                        </pic:blipFill>
                        <pic:spPr>
                          <a:xfrm rot="0">
                            <a:off x="0" y="0"/>
                            <a:ext cx="933450" cy="504824"/>
                          </a:xfrm>
                          <a:prstGeom prst="rect"/>
                        </pic:spPr>
                      </pic:pic>
                    </a:graphicData>
                  </a:graphic>
                  <wp14:sizeRelH relativeFrom="page">
                    <wp14:pctWidth>0</wp14:pctWidth>
                  </wp14:sizeRelH>
                  <wp14:sizeRelV relativeFrom="page">
                    <wp14:pctHeight>0</wp14:pctHeight>
                  </wp14:sizeRelV>
                </wp:anchor>
              </w:drawing>
            </w: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محيط المربع</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single" w:sz="12"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single" w:sz="12"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المستطيل وخواصه</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single" w:sz="12"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محيط المستطيل</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dashSmallGap" w:sz="4" w:space="0" w:color="auto"/>
              <w:right w:val="single" w:sz="4" w:space="0" w:color="000000"/>
            </w:tcBorders>
            <w:shd w:val="clear" w:color="auto" w:fill="ffffff"/>
            <w:vAlign w:val="center"/>
          </w:tcPr>
          <w:p>
            <w:pPr>
              <w:pStyle w:val="style0"/>
              <w:bidi/>
              <w:spacing w:after="0"/>
              <w:rPr>
                <w:sz w:val="28"/>
                <w:szCs w:val="28"/>
                <w:rtl/>
              </w:rPr>
            </w:pPr>
            <w:r>
              <w:rPr>
                <w:rFonts w:hint="cs"/>
                <w:sz w:val="28"/>
                <w:szCs w:val="28"/>
                <w:rtl/>
              </w:rPr>
              <w:t>التحويل بين وحدات القياس</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dashSmallGap" w:sz="4" w:space="0" w:color="auto"/>
              <w:right w:val="single" w:sz="4" w:space="0" w:color="000000"/>
            </w:tcBorders>
            <w:shd w:val="clear" w:color="auto" w:fill="ffffff"/>
            <w:vAlign w:val="center"/>
          </w:tcPr>
          <w:p>
            <w:pPr>
              <w:pStyle w:val="style0"/>
              <w:bidi/>
              <w:spacing w:after="0"/>
              <w:jc w:val="center"/>
              <w:rPr>
                <w:sz w:val="28"/>
                <w:szCs w:val="28"/>
                <w:rtl/>
              </w:rPr>
            </w:pPr>
            <w:r>
              <w:rPr>
                <w:rFonts w:hint="cs"/>
                <w:sz w:val="28"/>
                <w:szCs w:val="28"/>
                <w:rtl/>
              </w:rPr>
              <w:t>3</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b/>
                <w:bCs/>
                <w:sz w:val="24"/>
                <w:szCs w:val="24"/>
                <w:rtl/>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3840" w:type="dxa"/>
            <w:tcBorders>
              <w:top w:val="dashSmallGap" w:sz="4" w:space="0" w:color="auto"/>
              <w:left w:val="single" w:sz="12" w:space="0" w:color="auto"/>
              <w:bottom w:val="dashSmallGap" w:sz="4" w:space="0" w:color="auto"/>
              <w:right w:val="single" w:sz="4" w:space="0" w:color="000000"/>
            </w:tcBorders>
            <w:shd w:val="clear" w:color="auto" w:fill="d9d9d9"/>
            <w:vAlign w:val="center"/>
          </w:tcPr>
          <w:p>
            <w:pPr>
              <w:pStyle w:val="style0"/>
              <w:bidi/>
              <w:spacing w:after="0"/>
              <w:rPr>
                <w:sz w:val="28"/>
                <w:szCs w:val="28"/>
                <w:rtl/>
              </w:rPr>
            </w:pPr>
            <w:r>
              <w:rPr>
                <w:rFonts w:hint="cs"/>
                <w:sz w:val="28"/>
                <w:szCs w:val="28"/>
                <w:rtl/>
              </w:rPr>
              <w:t>التجربة العشوائية</w:t>
            </w:r>
          </w:p>
        </w:tc>
        <w:tc>
          <w:tcPr>
            <w:tcW w:w="1263" w:type="dxa"/>
            <w:vMerge w:val="continue"/>
            <w:tcBorders/>
            <w:shd w:val="clear" w:color="auto" w:fill="ffffff"/>
          </w:tcPr>
          <w:p>
            <w:pPr>
              <w:pStyle w:val="style0"/>
              <w:bidi/>
              <w:spacing w:after="0"/>
              <w:jc w:val="center"/>
              <w:rPr>
                <w:sz w:val="28"/>
                <w:szCs w:val="28"/>
                <w:rtl/>
              </w:rPr>
            </w:pPr>
          </w:p>
        </w:tc>
        <w:tc>
          <w:tcPr>
            <w:tcW w:w="1007" w:type="dxa"/>
            <w:tcBorders>
              <w:top w:val="dashSmallGap" w:sz="4" w:space="0" w:color="auto"/>
              <w:left w:val="single" w:sz="4" w:space="0" w:color="000000"/>
              <w:bottom w:val="dashSmallGap" w:sz="4" w:space="0" w:color="auto"/>
              <w:right w:val="single" w:sz="4" w:space="0" w:color="000000"/>
            </w:tcBorders>
            <w:shd w:val="clear" w:color="auto" w:fill="d9d9d9"/>
            <w:vAlign w:val="center"/>
          </w:tcPr>
          <w:p>
            <w:pPr>
              <w:pStyle w:val="style0"/>
              <w:bidi/>
              <w:spacing w:after="0"/>
              <w:jc w:val="center"/>
              <w:rPr>
                <w:sz w:val="28"/>
                <w:szCs w:val="28"/>
                <w:rtl/>
              </w:rPr>
            </w:pPr>
            <w:r>
              <w:rPr>
                <w:rFonts w:hint="cs"/>
                <w:sz w:val="28"/>
                <w:szCs w:val="28"/>
                <w:rtl/>
              </w:rPr>
              <w:t>2</w:t>
            </w:r>
          </w:p>
        </w:tc>
        <w:tc>
          <w:tcPr>
            <w:tcW w:w="1552" w:type="dxa"/>
            <w:vMerge w:val="continue"/>
            <w:tcBorders>
              <w:left w:val="single" w:sz="4" w:space="0" w:color="000000"/>
              <w:right w:val="single" w:sz="4" w:space="0" w:color="000000"/>
            </w:tcBorders>
            <w:vAlign w:val="center"/>
          </w:tcPr>
          <w:p>
            <w:pPr>
              <w:pStyle w:val="style0"/>
              <w:bidi/>
              <w:spacing w:after="0"/>
              <w:jc w:val="center"/>
              <w:rPr>
                <w:sz w:val="28"/>
                <w:szCs w:val="28"/>
              </w:rPr>
            </w:pPr>
          </w:p>
        </w:tc>
        <w:tc>
          <w:tcPr>
            <w:tcW w:w="2123" w:type="dxa"/>
            <w:vMerge w:val="continue"/>
            <w:tcBorders>
              <w:left w:val="single" w:sz="4" w:space="0" w:color="000000"/>
              <w:right w:val="single" w:sz="4" w:space="0" w:color="000000"/>
            </w:tcBorders>
            <w:vAlign w:val="center"/>
          </w:tcPr>
          <w:p>
            <w:pPr>
              <w:pStyle w:val="style0"/>
              <w:bidi/>
              <w:spacing w:after="0"/>
              <w:jc w:val="center"/>
              <w:rPr>
                <w:b/>
                <w:bCs/>
                <w:sz w:val="24"/>
                <w:szCs w:val="24"/>
              </w:rPr>
            </w:pPr>
          </w:p>
        </w:tc>
        <w:tc>
          <w:tcPr>
            <w:tcW w:w="1559" w:type="dxa"/>
            <w:vMerge w:val="continue"/>
            <w:tcBorders>
              <w:left w:val="single" w:sz="4" w:space="0" w:color="000000"/>
              <w:right w:val="single" w:sz="12" w:space="0" w:color="auto"/>
            </w:tcBorders>
            <w:vAlign w:val="center"/>
          </w:tcPr>
          <w:p>
            <w:pPr>
              <w:pStyle w:val="style0"/>
              <w:bidi/>
              <w:spacing w:after="0"/>
              <w:rPr>
                <w:sz w:val="28"/>
                <w:szCs w:val="28"/>
              </w:rPr>
            </w:pPr>
          </w:p>
        </w:tc>
      </w:tr>
      <w:tr>
        <w:tblPrEx/>
        <w:trPr>
          <w:trHeight w:val="397" w:hRule="exact"/>
          <w:jc w:val="center"/>
        </w:trPr>
        <w:tc>
          <w:tcPr>
            <w:tcW w:w="11344" w:type="dxa"/>
            <w:gridSpan w:val="6"/>
            <w:tcBorders>
              <w:top w:val="dashSmallGap" w:sz="4" w:space="0" w:color="auto"/>
              <w:left w:val="single" w:sz="12" w:space="0" w:color="auto"/>
              <w:bottom w:val="single" w:sz="12" w:space="0" w:color="auto"/>
              <w:right w:val="single" w:sz="12" w:space="0" w:color="auto"/>
            </w:tcBorders>
            <w:shd w:val="clear" w:color="auto" w:fill="99ff66"/>
            <w:vAlign w:val="center"/>
          </w:tcPr>
          <w:p>
            <w:pPr>
              <w:pStyle w:val="style0"/>
              <w:bidi/>
              <w:spacing w:after="0"/>
              <w:jc w:val="center"/>
              <w:rPr>
                <w:sz w:val="28"/>
                <w:szCs w:val="28"/>
              </w:rPr>
            </w:pPr>
            <w:r>
              <w:rPr>
                <w:rFonts w:hint="cs"/>
                <w:b/>
                <w:bCs/>
                <w:sz w:val="26"/>
                <w:szCs w:val="26"/>
                <w:rtl/>
              </w:rPr>
              <w:t xml:space="preserve">ورقة عمل ختامية لنهاية الفصل الثاني </w:t>
            </w:r>
            <w:r>
              <w:rPr>
                <w:rFonts w:hint="cs"/>
                <w:b/>
                <w:bCs/>
                <w:sz w:val="26"/>
                <w:szCs w:val="26"/>
                <w:rtl/>
              </w:rPr>
              <w:t>3</w:t>
            </w:r>
            <w:r>
              <w:rPr>
                <w:rFonts w:hint="cs"/>
                <w:b/>
                <w:bCs/>
                <w:sz w:val="26"/>
                <w:szCs w:val="26"/>
                <w:rtl/>
              </w:rPr>
              <w:t>/6</w:t>
            </w:r>
            <w:r>
              <w:rPr>
                <w:rFonts w:hint="cs"/>
                <w:b/>
                <w:bCs/>
                <w:sz w:val="26"/>
                <w:szCs w:val="26"/>
                <w:rtl/>
              </w:rPr>
              <w:t>/2026</w:t>
            </w:r>
          </w:p>
        </w:tc>
      </w:tr>
    </w:tbl>
    <w:p>
      <w:pPr>
        <w:pStyle w:val="style0"/>
        <w:bidi/>
        <w:rPr>
          <w:sz w:val="28"/>
          <w:szCs w:val="28"/>
          <w:rtl/>
        </w:rPr>
      </w:pPr>
      <w:r>
        <w:rPr>
          <w:noProof/>
          <w:sz w:val="28"/>
          <w:szCs w:val="28"/>
        </w:rPr>
        <mc:AlternateContent>
          <mc:Choice Requires="wps">
            <w:drawing>
              <wp:anchor distT="0" distB="0" distL="0" distR="0" simplePos="false" relativeHeight="7" behindDoc="false" locked="false" layoutInCell="true" allowOverlap="true">
                <wp:simplePos x="0" y="0"/>
                <wp:positionH relativeFrom="column">
                  <wp:posOffset>-229869</wp:posOffset>
                </wp:positionH>
                <wp:positionV relativeFrom="paragraph">
                  <wp:posOffset>6241415</wp:posOffset>
                </wp:positionV>
                <wp:extent cx="971550" cy="247650"/>
                <wp:effectExtent l="0" t="0" r="0" b="0"/>
                <wp:wrapNone/>
                <wp:docPr id="1030" name="مربع نص 1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971550" cy="247650"/>
                        </a:xfrm>
                        <a:prstGeom prst="rect"/>
                        <a:ln>
                          <a:noFill/>
                        </a:ln>
                      </wps:spPr>
                      <wps:txbx id="1030">
                        <w:txbxContent>
                          <w:p>
                            <w:pPr>
                              <w:pStyle w:val="style0"/>
                              <w:rPr>
                                <w:b/>
                                <w:bCs/>
                                <w:sz w:val="20"/>
                                <w:szCs w:val="20"/>
                              </w:rPr>
                            </w:pPr>
                            <w:r>
                              <w:rPr>
                                <w:rFonts w:hint="cs"/>
                                <w:b/>
                                <w:bCs/>
                                <w:sz w:val="20"/>
                                <w:szCs w:val="20"/>
                                <w:rtl/>
                              </w:rPr>
                              <w:t>إجازة عيد الأضحى</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0" filled="f" stroked="f" style="position:absolute;margin-left:-18.1pt;margin-top:491.45pt;width:76.5pt;height:19.5pt;z-index:7;mso-position-horizontal-relative:text;mso-position-vertical-relative:text;mso-width-percent:0;mso-height-percent:0;mso-width-relative:margin;mso-height-relative:margin;mso-wrap-distance-left:0.0pt;mso-wrap-distance-right:0.0pt;visibility:visible;">
                <v:stroke on="f" weight="0.5pt"/>
                <v:fill/>
                <v:textbox inset="7.2pt,3.6pt,7.2pt,3.6pt">
                  <w:txbxContent>
                    <w:p>
                      <w:pPr>
                        <w:pStyle w:val="style0"/>
                        <w:rPr>
                          <w:b/>
                          <w:bCs/>
                          <w:sz w:val="20"/>
                          <w:szCs w:val="20"/>
                        </w:rPr>
                      </w:pPr>
                      <w:r>
                        <w:rPr>
                          <w:rFonts w:hint="cs"/>
                          <w:b/>
                          <w:bCs/>
                          <w:sz w:val="20"/>
                          <w:szCs w:val="20"/>
                          <w:rtl/>
                        </w:rPr>
                        <w:t>إجازة عيد الأضحى</w:t>
                      </w:r>
                    </w:p>
                  </w:txbxContent>
                </v:textbox>
              </v:rect>
            </w:pict>
          </mc:Fallback>
        </mc:AlternateContent>
      </w:r>
      <w:r>
        <w:rPr>
          <w:noProof/>
          <w:sz w:val="28"/>
          <w:szCs w:val="28"/>
        </w:rPr>
        <mc:AlternateContent>
          <mc:Choice Requires="wps">
            <w:drawing>
              <wp:anchor distT="0" distB="0" distL="0" distR="0" simplePos="false" relativeHeight="14" behindDoc="false" locked="false" layoutInCell="true" allowOverlap="true">
                <wp:simplePos x="0" y="0"/>
                <wp:positionH relativeFrom="column">
                  <wp:posOffset>-198755</wp:posOffset>
                </wp:positionH>
                <wp:positionV relativeFrom="paragraph">
                  <wp:posOffset>4457700</wp:posOffset>
                </wp:positionV>
                <wp:extent cx="950595" cy="247650"/>
                <wp:effectExtent l="0" t="0" r="0" b="0"/>
                <wp:wrapNone/>
                <wp:docPr id="1031" name="مربع نص 1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950595" cy="247650"/>
                        </a:xfrm>
                        <a:prstGeom prst="rect"/>
                        <a:ln>
                          <a:noFill/>
                        </a:ln>
                      </wps:spPr>
                      <wps:txbx id="1031">
                        <w:txbxContent>
                          <w:p>
                            <w:pPr>
                              <w:pStyle w:val="style0"/>
                              <w:rPr>
                                <w:b/>
                                <w:bCs/>
                                <w:sz w:val="20"/>
                                <w:szCs w:val="20"/>
                              </w:rPr>
                            </w:pPr>
                            <w:r>
                              <w:rPr>
                                <w:rFonts w:hint="cs"/>
                                <w:b/>
                                <w:bCs/>
                                <w:sz w:val="20"/>
                                <w:szCs w:val="20"/>
                                <w:rtl/>
                              </w:rPr>
                              <w:t>عيد الفصح المجيد</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1" filled="f" stroked="f" style="position:absolute;margin-left:-15.65pt;margin-top:351.0pt;width:74.85pt;height:19.5pt;z-index:14;mso-position-horizontal-relative:text;mso-position-vertical-relative:text;mso-width-percent:0;mso-height-percent:0;mso-width-relative:margin;mso-height-relative:margin;mso-wrap-distance-left:0.0pt;mso-wrap-distance-right:0.0pt;visibility:visible;">
                <v:stroke on="f" weight="0.5pt"/>
                <v:fill/>
                <v:textbox inset="7.2pt,3.6pt,7.2pt,3.6pt">
                  <w:txbxContent>
                    <w:p>
                      <w:pPr>
                        <w:pStyle w:val="style0"/>
                        <w:rPr>
                          <w:b/>
                          <w:bCs/>
                          <w:sz w:val="20"/>
                          <w:szCs w:val="20"/>
                        </w:rPr>
                      </w:pPr>
                      <w:r>
                        <w:rPr>
                          <w:rFonts w:hint="cs"/>
                          <w:b/>
                          <w:bCs/>
                          <w:sz w:val="20"/>
                          <w:szCs w:val="20"/>
                          <w:rtl/>
                        </w:rPr>
                        <w:t>عيد الفصح المجيد</w:t>
                      </w:r>
                    </w:p>
                  </w:txbxContent>
                </v:textbox>
              </v:rect>
            </w:pict>
          </mc:Fallback>
        </mc:AlternateContent>
      </w:r>
      <w:r>
        <w:rPr>
          <w:noProof/>
          <w:sz w:val="28"/>
          <w:szCs w:val="28"/>
          <w:rtl/>
          <w:lang w:val="ar-SA"/>
        </w:rPr>
        <w:drawing>
          <wp:anchor distT="0" distB="0" distL="0" distR="0" simplePos="false" relativeHeight="13" behindDoc="false" locked="false" layoutInCell="true" allowOverlap="true">
            <wp:simplePos x="0" y="0"/>
            <wp:positionH relativeFrom="column">
              <wp:posOffset>-200660</wp:posOffset>
            </wp:positionH>
            <wp:positionV relativeFrom="paragraph">
              <wp:posOffset>4338955</wp:posOffset>
            </wp:positionV>
            <wp:extent cx="933450" cy="504824"/>
            <wp:effectExtent l="0" t="0" r="0" b="9525"/>
            <wp:wrapNone/>
            <wp:docPr id="1032" name="صورة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1"/>
                    <pic:cNvPicPr/>
                  </pic:nvPicPr>
                  <pic:blipFill>
                    <a:blip r:embed="rId3" cstate="print"/>
                    <a:srcRect l="0" t="0" r="0" b="0"/>
                    <a:stretch/>
                  </pic:blipFill>
                  <pic:spPr>
                    <a:xfrm rot="0">
                      <a:off x="0" y="0"/>
                      <a:ext cx="933450" cy="504824"/>
                    </a:xfrm>
                    <a:prstGeom prst="rect"/>
                  </pic:spPr>
                </pic:pic>
              </a:graphicData>
            </a:graphic>
            <wp14:sizeRelH relativeFrom="page">
              <wp14:pctWidth>0</wp14:pctWidth>
            </wp14:sizeRelH>
            <wp14:sizeRelV relativeFrom="page">
              <wp14:pctHeight>0</wp14:pctHeight>
            </wp14:sizeRelV>
          </wp:anchor>
        </w:drawing>
      </w:r>
      <w:r>
        <w:rPr>
          <w:noProof/>
          <w:sz w:val="28"/>
          <w:szCs w:val="28"/>
        </w:rPr>
        <mc:AlternateContent>
          <mc:Choice Requires="wps">
            <w:drawing>
              <wp:anchor distT="0" distB="0" distL="0" distR="0" simplePos="false" relativeHeight="12" behindDoc="false" locked="false" layoutInCell="true" allowOverlap="true">
                <wp:simplePos x="0" y="0"/>
                <wp:positionH relativeFrom="column">
                  <wp:posOffset>-209550</wp:posOffset>
                </wp:positionH>
                <wp:positionV relativeFrom="paragraph">
                  <wp:posOffset>2693035</wp:posOffset>
                </wp:positionV>
                <wp:extent cx="941705" cy="247650"/>
                <wp:effectExtent l="0" t="0" r="0" b="0"/>
                <wp:wrapNone/>
                <wp:docPr id="1033" name="مربع نص 1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941705" cy="247650"/>
                        </a:xfrm>
                        <a:prstGeom prst="rect"/>
                        <a:ln>
                          <a:noFill/>
                        </a:ln>
                      </wps:spPr>
                      <wps:txbx id="1033">
                        <w:txbxContent>
                          <w:p>
                            <w:pPr>
                              <w:pStyle w:val="style0"/>
                              <w:rPr>
                                <w:b/>
                                <w:bCs/>
                                <w:sz w:val="20"/>
                                <w:szCs w:val="20"/>
                              </w:rPr>
                            </w:pPr>
                            <w:r>
                              <w:rPr>
                                <w:rFonts w:hint="cs"/>
                                <w:b/>
                                <w:bCs/>
                                <w:sz w:val="20"/>
                                <w:szCs w:val="20"/>
                                <w:rtl/>
                              </w:rPr>
                              <w:t>يوم المرأة العالمي</w:t>
                            </w: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1033" filled="f" stroked="f" style="position:absolute;margin-left:-16.5pt;margin-top:212.05pt;width:74.15pt;height:19.5pt;z-index:12;mso-position-horizontal-relative:text;mso-position-vertical-relative:text;mso-width-percent:0;mso-height-percent:0;mso-width-relative:margin;mso-height-relative:margin;mso-wrap-distance-left:0.0pt;mso-wrap-distance-right:0.0pt;visibility:visible;">
                <v:stroke on="f" weight="0.5pt"/>
                <v:fill/>
                <v:textbox inset="7.2pt,3.6pt,7.2pt,3.6pt">
                  <w:txbxContent>
                    <w:p>
                      <w:pPr>
                        <w:pStyle w:val="style0"/>
                        <w:rPr>
                          <w:b/>
                          <w:bCs/>
                          <w:sz w:val="20"/>
                          <w:szCs w:val="20"/>
                        </w:rPr>
                      </w:pPr>
                      <w:r>
                        <w:rPr>
                          <w:rFonts w:hint="cs"/>
                          <w:b/>
                          <w:bCs/>
                          <w:sz w:val="20"/>
                          <w:szCs w:val="20"/>
                          <w:rtl/>
                        </w:rPr>
                        <w:t>يوم المرأة العالمي</w:t>
                      </w:r>
                    </w:p>
                  </w:txbxContent>
                </v:textbox>
              </v:rect>
            </w:pict>
          </mc:Fallback>
        </mc:AlternateContent>
      </w:r>
      <w:r>
        <w:rPr>
          <w:noProof/>
          <w:sz w:val="28"/>
          <w:szCs w:val="28"/>
          <w:rtl/>
          <w:lang w:val="ar-SA"/>
        </w:rPr>
        <w:drawing>
          <wp:anchor distT="0" distB="0" distL="0" distR="0" simplePos="false" relativeHeight="11" behindDoc="false" locked="false" layoutInCell="true" allowOverlap="true">
            <wp:simplePos x="0" y="0"/>
            <wp:positionH relativeFrom="column">
              <wp:posOffset>-200660</wp:posOffset>
            </wp:positionH>
            <wp:positionV relativeFrom="paragraph">
              <wp:posOffset>2581275</wp:posOffset>
            </wp:positionV>
            <wp:extent cx="933450" cy="504824"/>
            <wp:effectExtent l="0" t="0" r="0" b="9525"/>
            <wp:wrapNone/>
            <wp:docPr id="1034" name="صورة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1"/>
                    <pic:cNvPicPr/>
                  </pic:nvPicPr>
                  <pic:blipFill>
                    <a:blip r:embed="rId3" cstate="print"/>
                    <a:srcRect l="0" t="0" r="0" b="0"/>
                    <a:stretch/>
                  </pic:blipFill>
                  <pic:spPr>
                    <a:xfrm rot="0">
                      <a:off x="0" y="0"/>
                      <a:ext cx="933450" cy="504824"/>
                    </a:xfrm>
                    <a:prstGeom prst="rect"/>
                  </pic:spPr>
                </pic:pic>
              </a:graphicData>
            </a:graphic>
            <wp14:sizeRelH relativeFrom="page">
              <wp14:pctWidth>0</wp14:pctWidth>
            </wp14:sizeRelH>
            <wp14:sizeRelV relativeFrom="page">
              <wp14:pctHeight>0</wp14:pctHeight>
            </wp14:sizeRelV>
          </wp:anchor>
        </w:drawing>
      </w:r>
      <w:r>
        <w:rPr>
          <w:noProof/>
          <w:sz w:val="28"/>
          <w:szCs w:val="28"/>
          <w:rtl/>
          <w:lang w:val="ar-SA"/>
        </w:rPr>
        <w:drawing>
          <wp:anchor distT="0" distB="0" distL="0" distR="0" simplePos="false" relativeHeight="4" behindDoc="false" locked="false" layoutInCell="true" allowOverlap="true">
            <wp:simplePos x="0" y="0"/>
            <wp:positionH relativeFrom="column">
              <wp:posOffset>-189230</wp:posOffset>
            </wp:positionH>
            <wp:positionV relativeFrom="paragraph">
              <wp:posOffset>3166745</wp:posOffset>
            </wp:positionV>
            <wp:extent cx="933450" cy="504824"/>
            <wp:effectExtent l="0" t="0" r="0" b="9525"/>
            <wp:wrapNone/>
            <wp:docPr id="1035" name="صورة 1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صورة 11"/>
                    <pic:cNvPicPr/>
                  </pic:nvPicPr>
                  <pic:blipFill>
                    <a:blip r:embed="rId3" cstate="print"/>
                    <a:srcRect l="0" t="0" r="0" b="0"/>
                    <a:stretch/>
                  </pic:blipFill>
                  <pic:spPr>
                    <a:xfrm rot="0">
                      <a:off x="0" y="0"/>
                      <a:ext cx="933450" cy="504824"/>
                    </a:xfrm>
                    <a:prstGeom prst="rect"/>
                  </pic:spPr>
                </pic:pic>
              </a:graphicData>
            </a:graphic>
            <wp14:sizeRelH relativeFrom="page">
              <wp14:pctWidth>0</wp14:pctWidth>
            </wp14:sizeRelH>
            <wp14:sizeRelV relativeFrom="page">
              <wp14:pctHeight>0</wp14:pctHeight>
            </wp14:sizeRelV>
          </wp:anchor>
        </w:drawing>
      </w:r>
      <w:r>
        <w:rPr>
          <w:noProof/>
          <w:sz w:val="12"/>
          <w:szCs w:val="12"/>
          <w:rtl/>
          <w:lang w:val="ar-SA"/>
        </w:rPr>
        <mc:AlternateContent>
          <mc:Choice Requires="wps">
            <w:drawing>
              <wp:anchor distT="0" distB="0" distL="0" distR="0" simplePos="false" relativeHeight="9" behindDoc="false" locked="false" layoutInCell="true" allowOverlap="true">
                <wp:simplePos x="0" y="0"/>
                <wp:positionH relativeFrom="page">
                  <wp:posOffset>6417310</wp:posOffset>
                </wp:positionH>
                <wp:positionV relativeFrom="paragraph">
                  <wp:posOffset>11430</wp:posOffset>
                </wp:positionV>
                <wp:extent cx="1021080" cy="359410"/>
                <wp:effectExtent l="57150" t="38100" r="83820" b="97790"/>
                <wp:wrapNone/>
                <wp:docPr id="1036" name="مستطيل: زوايا مستديرة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021080" cy="359410"/>
                        </a:xfrm>
                        <a:prstGeom prst="roundRect"/>
                        <a:gradFill flip="none" rotWithShape="true">
                          <a:gsLst>
                            <a:gs pos="0">
                              <a:srgbClr val="c8b2e9"/>
                            </a:gs>
                            <a:gs pos="35000">
                              <a:srgbClr val="d9caed"/>
                            </a:gs>
                            <a:gs pos="100000">
                              <a:srgbClr val="efe8fa"/>
                            </a:gs>
                          </a:gsLst>
                          <a:lin ang="16200000" scaled="true"/>
                        </a:gradFill>
                        <a:ln cmpd="sng" cap="flat" w="9525">
                          <a:solidFill>
                            <a:srgbClr val="7c5f9f"/>
                          </a:solidFill>
                          <a:prstDash val="solid"/>
                          <a:round/>
                          <a:headEnd/>
                          <a:tailEnd/>
                        </a:ln>
                        <a:effectLst>
                          <a:outerShdw rotWithShape="false" sx="100000" sy="100000" dist="12700" dir="5400000" blurRad="40000" kx="0" ky="0" algn="b">
                            <a:srgbClr val="000000">
                              <a:alpha val="38000"/>
                            </a:srgbClr>
                          </a:outerShdw>
                        </a:effectLst>
                      </wps:spPr>
                      <wps:txbx id="1036">
                        <w:txbxContent>
                          <w:p>
                            <w:pPr>
                              <w:pStyle w:val="style0"/>
                              <w:spacing w:after="0"/>
                              <w:jc w:val="center"/>
                              <w:rPr>
                                <w:sz w:val="36"/>
                                <w:szCs w:val="36"/>
                              </w:rPr>
                            </w:pPr>
                            <w:r>
                              <w:rPr>
                                <w:rFonts w:hint="cs"/>
                                <w:b/>
                                <w:bCs/>
                                <w:sz w:val="28"/>
                                <w:szCs w:val="28"/>
                                <w:rtl/>
                              </w:rPr>
                              <w:t>حسب الرزم</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oundrect id="1036" arcsize="0.16666667," stroked="t" style="position:absolute;margin-left:505.3pt;margin-top:0.9pt;width:80.4pt;height:28.3pt;z-index:9;mso-position-horizontal-relative:page;mso-position-vertical-relative:text;mso-width-percent:0;mso-height-percent:0;mso-width-relative:margin;mso-height-relative:margin;mso-wrap-distance-left:0.0pt;mso-wrap-distance-right:0.0pt;visibility:visible;v-text-anchor:middle;">
                <v:stroke color="#7c5f9f"/>
                <v:fill color2="#efe8fa" rotate="true" method="any" color="#c8b2e9" focus="100%" angle="180" type="gradient" colors="0f #c8b2e9;22937f #d9caed;1 #efe8fa;"/>
                <v:shadow on="t" color="black" offset="-4.371139E-8pt,1.0pt" opacity="38%" origin=",0.5" type="perspective"/>
                <v:textbox inset="7.2pt,3.6pt,7.2pt,3.6pt">
                  <w:txbxContent>
                    <w:p>
                      <w:pPr>
                        <w:pStyle w:val="style0"/>
                        <w:spacing w:after="0"/>
                        <w:jc w:val="center"/>
                        <w:rPr>
                          <w:sz w:val="36"/>
                          <w:szCs w:val="36"/>
                        </w:rPr>
                      </w:pPr>
                      <w:r>
                        <w:rPr>
                          <w:rFonts w:hint="cs"/>
                          <w:b/>
                          <w:bCs/>
                          <w:sz w:val="28"/>
                          <w:szCs w:val="28"/>
                          <w:rtl/>
                        </w:rPr>
                        <w:t>حسب الرزم</w:t>
                      </w:r>
                    </w:p>
                  </w:txbxContent>
                </v:textbox>
              </v:roundrect>
            </w:pict>
          </mc:Fallback>
        </mc:AlternateContent>
      </w:r>
      <w:r>
        <w:rPr>
          <w:noProof/>
          <w:sz w:val="12"/>
          <w:szCs w:val="12"/>
          <w:rtl/>
          <w:lang w:val="ar-SA"/>
        </w:rPr>
        <mc:AlternateContent>
          <mc:Choice Requires="wps">
            <w:drawing>
              <wp:anchor distT="0" distB="0" distL="0" distR="0" simplePos="false" relativeHeight="3" behindDoc="false" locked="false" layoutInCell="true" allowOverlap="true">
                <wp:simplePos x="0" y="0"/>
                <wp:positionH relativeFrom="page">
                  <wp:posOffset>1419225</wp:posOffset>
                </wp:positionH>
                <wp:positionV relativeFrom="paragraph">
                  <wp:posOffset>25400</wp:posOffset>
                </wp:positionV>
                <wp:extent cx="4914900" cy="352425"/>
                <wp:effectExtent l="57150" t="38100" r="76200" b="104775"/>
                <wp:wrapNone/>
                <wp:docPr id="1037" name="مستطيل: زوايا مستديرة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4914900" cy="352425"/>
                        </a:xfrm>
                        <a:prstGeom prst="roundRect"/>
                        <a:gradFill flip="none" rotWithShape="true">
                          <a:gsLst>
                            <a:gs pos="0">
                              <a:srgbClr val="ffbf82"/>
                            </a:gs>
                            <a:gs pos="35000">
                              <a:srgbClr val="ffcfa8"/>
                            </a:gs>
                            <a:gs pos="100000">
                              <a:srgbClr val="ffebd9"/>
                            </a:gs>
                          </a:gsLst>
                          <a:lin ang="16200000" scaled="true"/>
                        </a:gradFill>
                        <a:ln cmpd="sng" cap="flat" w="9525">
                          <a:solidFill>
                            <a:srgbClr val="f5913f"/>
                          </a:solidFill>
                          <a:prstDash val="solid"/>
                          <a:round/>
                          <a:headEnd/>
                          <a:tailEnd/>
                        </a:ln>
                        <a:effectLst>
                          <a:outerShdw rotWithShape="false" sx="100000" sy="100000" dist="12700" dir="5400000" blurRad="40000" kx="0" ky="0" algn="b">
                            <a:srgbClr val="000000">
                              <a:alpha val="38000"/>
                            </a:srgbClr>
                          </a:outerShdw>
                        </a:effectLst>
                      </wps:spPr>
                      <wps:txbx id="1037">
                        <w:txbxContent>
                          <w:p>
                            <w:pPr>
                              <w:pStyle w:val="style0"/>
                              <w:bidi/>
                              <w:spacing w:after="0"/>
                              <w:jc w:val="center"/>
                              <w:rPr>
                                <w:b/>
                                <w:bCs/>
                                <w:sz w:val="28"/>
                                <w:szCs w:val="28"/>
                              </w:rPr>
                            </w:pPr>
                            <w:r>
                              <w:rPr>
                                <w:rFonts w:hint="cs"/>
                                <w:b/>
                                <w:bCs/>
                                <w:sz w:val="28"/>
                                <w:szCs w:val="28"/>
                                <w:rtl/>
                              </w:rPr>
                              <w:t xml:space="preserve">الخطة الدراسية </w:t>
                            </w:r>
                            <w:r>
                              <w:rPr>
                                <w:rFonts w:hint="cs"/>
                                <w:b/>
                                <w:bCs/>
                                <w:sz w:val="28"/>
                                <w:szCs w:val="28"/>
                                <w:rtl/>
                              </w:rPr>
                              <w:t>لمبحث</w:t>
                            </w:r>
                            <w:r>
                              <w:rPr>
                                <w:rFonts w:hint="cs"/>
                                <w:b/>
                                <w:bCs/>
                                <w:sz w:val="28"/>
                                <w:szCs w:val="28"/>
                                <w:rtl/>
                              </w:rPr>
                              <w:t xml:space="preserve"> الرياضيات (للصف </w:t>
                            </w:r>
                            <w:r>
                              <w:rPr>
                                <w:rFonts w:hint="cs"/>
                                <w:b/>
                                <w:bCs/>
                                <w:sz w:val="28"/>
                                <w:szCs w:val="28"/>
                                <w:rtl/>
                              </w:rPr>
                              <w:t>الرابع</w:t>
                            </w:r>
                            <w:r>
                              <w:rPr>
                                <w:rFonts w:hint="cs"/>
                                <w:b/>
                                <w:bCs/>
                                <w:sz w:val="28"/>
                                <w:szCs w:val="28"/>
                                <w:rtl/>
                              </w:rPr>
                              <w:t xml:space="preserve"> الأساسي) الفصل الدراسي الثاني</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oundrect id="1037" arcsize="0.16666667," stroked="t" style="position:absolute;margin-left:111.75pt;margin-top:2.0pt;width:387.0pt;height:27.75pt;z-index:3;mso-position-horizontal-relative:page;mso-position-vertical-relative:text;mso-width-percent:0;mso-height-percent:0;mso-width-relative:margin;mso-height-relative:margin;mso-wrap-distance-left:0.0pt;mso-wrap-distance-right:0.0pt;visibility:visible;v-text-anchor:middle;">
                <v:stroke color="#f5913f"/>
                <v:fill color2="#ffebd9" rotate="true" method="any" color="#ffbf82" focus="100%" angle="180" type="gradient" colors="0f #ffbf82;22937f #ffcfa8;1 #ffebd9;"/>
                <v:shadow on="t" color="black" offset="-4.371139E-8pt,1.0pt" opacity="38%" origin=",0.5" type="perspective"/>
                <v:textbox inset="7.2pt,3.6pt,7.2pt,3.6pt">
                  <w:txbxContent>
                    <w:p>
                      <w:pPr>
                        <w:pStyle w:val="style0"/>
                        <w:bidi/>
                        <w:spacing w:after="0"/>
                        <w:jc w:val="center"/>
                        <w:rPr>
                          <w:b/>
                          <w:bCs/>
                          <w:sz w:val="28"/>
                          <w:szCs w:val="28"/>
                        </w:rPr>
                      </w:pPr>
                      <w:r>
                        <w:rPr>
                          <w:rFonts w:hint="cs"/>
                          <w:b/>
                          <w:bCs/>
                          <w:sz w:val="28"/>
                          <w:szCs w:val="28"/>
                          <w:rtl/>
                        </w:rPr>
                        <w:t xml:space="preserve">الخطة الدراسية </w:t>
                      </w:r>
                      <w:r>
                        <w:rPr>
                          <w:rFonts w:hint="cs"/>
                          <w:b/>
                          <w:bCs/>
                          <w:sz w:val="28"/>
                          <w:szCs w:val="28"/>
                          <w:rtl/>
                        </w:rPr>
                        <w:t>لمبحث</w:t>
                      </w:r>
                      <w:r>
                        <w:rPr>
                          <w:rFonts w:hint="cs"/>
                          <w:b/>
                          <w:bCs/>
                          <w:sz w:val="28"/>
                          <w:szCs w:val="28"/>
                          <w:rtl/>
                        </w:rPr>
                        <w:t xml:space="preserve"> الرياضيات (للصف </w:t>
                      </w:r>
                      <w:r>
                        <w:rPr>
                          <w:rFonts w:hint="cs"/>
                          <w:b/>
                          <w:bCs/>
                          <w:sz w:val="28"/>
                          <w:szCs w:val="28"/>
                          <w:rtl/>
                        </w:rPr>
                        <w:t>الرابع</w:t>
                      </w:r>
                      <w:r>
                        <w:rPr>
                          <w:rFonts w:hint="cs"/>
                          <w:b/>
                          <w:bCs/>
                          <w:sz w:val="28"/>
                          <w:szCs w:val="28"/>
                          <w:rtl/>
                        </w:rPr>
                        <w:t xml:space="preserve"> الأساسي) الفصل الدراسي الثاني</w:t>
                      </w:r>
                    </w:p>
                  </w:txbxContent>
                </v:textbox>
              </v:roundrect>
            </w:pict>
          </mc:Fallback>
        </mc:AlternateContent>
      </w:r>
    </w:p>
    <w:p>
      <w:pPr>
        <w:pStyle w:val="style0"/>
        <w:bidi/>
        <w:rPr>
          <w:sz w:val="28"/>
          <w:szCs w:val="28"/>
          <w:rtl/>
        </w:rPr>
      </w:pPr>
      <w:r>
        <w:rPr>
          <w:noProof/>
          <w:sz w:val="28"/>
          <w:szCs w:val="28"/>
          <w:rtl/>
          <w:lang w:val="ar-SA"/>
        </w:rPr>
        <mc:AlternateContent>
          <mc:Choice Requires="wps">
            <w:drawing>
              <wp:anchor distT="0" distB="0" distL="0" distR="0" simplePos="false" relativeHeight="8" behindDoc="false" locked="false" layoutInCell="true" allowOverlap="true">
                <wp:simplePos x="0" y="0"/>
                <wp:positionH relativeFrom="page">
                  <wp:align>center</wp:align>
                </wp:positionH>
                <wp:positionV relativeFrom="paragraph">
                  <wp:posOffset>6942454</wp:posOffset>
                </wp:positionV>
                <wp:extent cx="6791960" cy="1014094"/>
                <wp:effectExtent l="57150" t="38100" r="85090" b="90805"/>
                <wp:wrapNone/>
                <wp:docPr id="1038" name="مستطيل: زاوية مطوية 3"/>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6791960" cy="1014094"/>
                        </a:xfrm>
                        <a:prstGeom prst="foldedCorner"/>
                        <a:ln cmpd="sng" cap="flat" w="9525">
                          <a:solidFill>
                            <a:srgbClr val="7c5f9f"/>
                          </a:solidFill>
                          <a:prstDash val="solid"/>
                          <a:round/>
                          <a:headEnd/>
                          <a:tailEnd/>
                        </a:ln>
                        <a:effectLst>
                          <a:outerShdw rotWithShape="false" sx="100000" sy="100000" dist="12700" dir="5400000" blurRad="40000" kx="0" ky="0" algn="b">
                            <a:srgbClr val="000000">
                              <a:alpha val="38000"/>
                            </a:srgbClr>
                          </a:outerShdw>
                        </a:effectLst>
                      </wps:spPr>
                      <wps:txbx id="1038">
                        <w:txbxContent>
                          <w:p>
                            <w:pPr>
                              <w:pStyle w:val="style0"/>
                              <w:bidi/>
                              <w:rPr>
                                <w:sz w:val="6"/>
                                <w:szCs w:val="6"/>
                                <w:rtl/>
                              </w:rPr>
                            </w:pPr>
                            <w:bookmarkStart w:id="0" w:name="_Hlk202140038"/>
                          </w:p>
                          <w:bookmarkEnd w:id="0"/>
                          <w:p>
                            <w:pPr>
                              <w:pStyle w:val="style0"/>
                              <w:bidi/>
                              <w:rPr>
                                <w:sz w:val="28"/>
                                <w:szCs w:val="28"/>
                                <w:rtl/>
                              </w:rPr>
                            </w:pPr>
                            <w:r>
                              <w:rPr>
                                <w:sz w:val="28"/>
                                <w:szCs w:val="28"/>
                                <w:rtl/>
                              </w:rPr>
                              <w:t>ملاحظات مدير/ـة المدرسة ..............................</w:t>
                            </w:r>
                            <w:r>
                              <w:rPr>
                                <w:rFonts w:hint="cs"/>
                                <w:sz w:val="28"/>
                                <w:szCs w:val="28"/>
                                <w:rtl/>
                              </w:rPr>
                              <w:t>.</w:t>
                            </w:r>
                            <w:r>
                              <w:rPr>
                                <w:sz w:val="28"/>
                                <w:szCs w:val="28"/>
                                <w:rtl/>
                              </w:rPr>
                              <w:t xml:space="preserve">..................................................................              </w:t>
                            </w:r>
                          </w:p>
                          <w:p>
                            <w:pPr>
                              <w:pStyle w:val="style0"/>
                              <w:bidi/>
                              <w:spacing w:after="0"/>
                              <w:suppressOverlap/>
                              <w:rPr>
                                <w:rtl/>
                              </w:rPr>
                            </w:pPr>
                            <w:r>
                              <w:rPr>
                                <w:sz w:val="28"/>
                                <w:szCs w:val="28"/>
                                <w:rtl/>
                              </w:rPr>
                              <w:t>ملاحظات المشرفـ/ـة التربويـ/ـة ...........................................................................................</w:t>
                            </w:r>
                            <w:r>
                              <w:rPr>
                                <w:rFonts w:hint="cs"/>
                                <w:rtl/>
                              </w:rPr>
                              <w:t>.</w:t>
                            </w:r>
                          </w:p>
                        </w:txbxContent>
                      </wps:txbx>
                      <wps:bodyPr lIns="91440" rIns="91440" tIns="45720" bIns="45720" vert="horz" anchor="ctr" wrap="square">
                        <a:prstTxWarp prst="textNoShape"/>
                        <a:noAutofit/>
                      </wps:bodyPr>
                    </wps:wsp>
                  </a:graphicData>
                </a:graphic>
                <wp14:sizeRelH relativeFrom="margin">
                  <wp14:pctWidth>0</wp14:pctWidth>
                </wp14:sizeRelH>
                <wp14:sizeRelV relativeFrom="margin">
                  <wp14:pctHeight>0</wp14:pctHeight>
                </wp14:sizeRelV>
              </wp:anchor>
            </w:drawing>
          </mc:Choice>
          <mc:Fallback>
            <w:pict>
              <v:shapetype id="_x0000_t65" coordsize="21600,21600" o:spt="65" adj="2700" path="m,l,21600@0,21600,21600@0,21600,xem@0,21600nfl@3@5c@7@9@11@13,21600@0e">
                <v:stroke joinstyle="miter"/>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1038" type="#_x0000_t65" adj="18000," filled="f" style="position:absolute;margin-left:0.0pt;margin-top:546.65pt;width:534.8pt;height:79.85pt;z-index:8;mso-position-horizontal:center;mso-position-horizontal-relative:page;mso-position-vertical-relative:text;mso-width-percent:0;mso-height-percent:0;mso-width-relative:margin;mso-height-relative:margin;mso-wrap-distance-left:0.0pt;mso-wrap-distance-right:0.0pt;visibility:visible;v-text-anchor:middle;">
                <v:stroke color="#7c5f9f"/>
                <v:fill/>
                <v:shadow on="t" color="black" offset="-4.371139E-8pt,1.0pt" opacity="38%" origin=",0.5" type="perspective"/>
                <v:textbox inset="7.2pt,3.6pt,7.2pt,3.6pt">
                  <w:txbxContent>
                    <w:p>
                      <w:pPr>
                        <w:pStyle w:val="style0"/>
                        <w:bidi/>
                        <w:rPr>
                          <w:sz w:val="6"/>
                          <w:szCs w:val="6"/>
                          <w:rtl/>
                        </w:rPr>
                      </w:pPr>
                    </w:p>
                    <w:p>
                      <w:pPr>
                        <w:pStyle w:val="style0"/>
                        <w:bidi/>
                        <w:rPr>
                          <w:sz w:val="28"/>
                          <w:szCs w:val="28"/>
                          <w:rtl/>
                        </w:rPr>
                      </w:pPr>
                      <w:r>
                        <w:rPr>
                          <w:sz w:val="28"/>
                          <w:szCs w:val="28"/>
                          <w:rtl/>
                        </w:rPr>
                        <w:t>ملاحظات مدير/ـة المدرسة ..............................</w:t>
                      </w:r>
                      <w:r>
                        <w:rPr>
                          <w:rFonts w:hint="cs"/>
                          <w:sz w:val="28"/>
                          <w:szCs w:val="28"/>
                          <w:rtl/>
                        </w:rPr>
                        <w:t>.</w:t>
                      </w:r>
                      <w:r>
                        <w:rPr>
                          <w:sz w:val="28"/>
                          <w:szCs w:val="28"/>
                          <w:rtl/>
                        </w:rPr>
                        <w:t xml:space="preserve">..................................................................              </w:t>
                      </w:r>
                    </w:p>
                    <w:p>
                      <w:pPr>
                        <w:pStyle w:val="style0"/>
                        <w:bidi/>
                        <w:spacing w:after="0"/>
                        <w:suppressOverlap/>
                        <w:rPr>
                          <w:rtl/>
                        </w:rPr>
                      </w:pPr>
                      <w:r>
                        <w:rPr>
                          <w:sz w:val="28"/>
                          <w:szCs w:val="28"/>
                          <w:rtl/>
                        </w:rPr>
                        <w:t>ملاحظات المشرفـ/ـة التربويـ/ـة ...........................................................................................</w:t>
                      </w:r>
                      <w:r>
                        <w:rPr>
                          <w:rFonts w:hint="cs"/>
                          <w:rtl/>
                        </w:rPr>
                        <w:t>.</w:t>
                      </w:r>
                    </w:p>
                  </w:txbxContent>
                </v:textbox>
              </v:shape>
            </w:pict>
          </mc:Fallback>
        </mc:AlternateContent>
      </w:r>
    </w:p>
    <w:p>
      <w:pPr>
        <w:pStyle w:val="style0"/>
        <w:bidi/>
        <w:rPr>
          <w:sz w:val="28"/>
          <w:szCs w:val="28"/>
          <w:rtl/>
        </w:rPr>
      </w:pPr>
    </w:p>
    <w:sectPr>
      <w:footerReference w:type="default" r:id="rId4"/>
      <w:pgSz w:w="12240" w:h="15840" w:orient="portrait"/>
      <w:pgMar w:top="284" w:right="61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Traditional Arabic">
    <w:altName w:val="Traditional Arabic"/>
    <w:panose1 w:val="02020603050004020304"/>
    <w:charset w:val="00"/>
    <w:family w:val="roman"/>
    <w:pitch w:val="variable"/>
    <w:sig w:usb0="00002003" w:usb1="80000000" w:usb2="00000008" w:usb3="00000000" w:csb0="00000041" w:csb1="00000000"/>
  </w:font>
  <w:font w:name="MCS Basmalah normal.">
    <w:altName w:val="Times New Roman"/>
    <w:panose1 w:val="00000000000000000000"/>
    <w:charset w:val="00"/>
    <w:family w:val="auto"/>
    <w:pitch w:val="variable"/>
    <w:sig w:usb0="00000003" w:usb1="00000000" w:usb2="00000000" w:usb3="00000000" w:csb0="00000001" w:csb1="00000000"/>
  </w:font>
  <w:font w:name="Simplified Arabic">
    <w:altName w:val="Simplified Arabic"/>
    <w:panose1 w:val="02020603050004020304"/>
    <w:charset w:val="00"/>
    <w:family w:val="roman"/>
    <w:pitch w:val="variable"/>
    <w:sig w:usb0="00002003" w:usb1="80000000" w:usb2="00000008" w:usb3="00000000" w:csb0="00000041"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5DEE46C"/>
    <w:lvl w:ilvl="0" w:tplc="D7FC95E4">
      <w:start w:val="1"/>
      <w:numFmt w:val="bullet"/>
      <w:lvlText w:val=""/>
      <w:lvlJc w:val="left"/>
      <w:pPr>
        <w:ind w:left="720" w:hanging="360"/>
      </w:pPr>
      <w:rPr>
        <w:rFonts w:ascii="Symbol" w:cs="Arial" w:eastAsia="宋体"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3D3EFAF2"/>
    <w:lvl w:ilvl="0" w:tplc="10BECD08">
      <w:start w:val="1"/>
      <w:numFmt w:val="bullet"/>
      <w:lvlText w:val=""/>
      <w:lvlJc w:val="left"/>
      <w:pPr>
        <w:ind w:left="720" w:hanging="360"/>
      </w:pPr>
      <w:rPr>
        <w:rFonts w:ascii="Symbol" w:cs="Arial" w:eastAsia="宋体"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0"/>
    <w:link w:val="style4097"/>
    <w:qFormat/>
    <w:pPr>
      <w:keepNext/>
      <w:bidi/>
      <w:spacing w:after="0" w:lineRule="auto" w:line="240"/>
      <w:jc w:val="right"/>
      <w:outlineLvl w:val="0"/>
    </w:pPr>
    <w:rPr>
      <w:rFonts w:ascii="Times New Roman" w:cs="Traditional Arabic" w:eastAsia="Times New Roman" w:hAnsi="Times New Roman"/>
      <w:b/>
      <w:bCs/>
      <w:sz w:val="20"/>
      <w:szCs w:val="36"/>
    </w:rPr>
  </w:style>
  <w:style w:type="paragraph" w:styleId="style2">
    <w:name w:val="heading 2"/>
    <w:basedOn w:val="style0"/>
    <w:next w:val="style0"/>
    <w:link w:val="style4098"/>
    <w:qFormat/>
    <w:pPr>
      <w:keepNext/>
      <w:bidi/>
      <w:spacing w:after="0" w:lineRule="auto" w:line="240"/>
      <w:jc w:val="center"/>
      <w:outlineLvl w:val="1"/>
    </w:pPr>
    <w:rPr>
      <w:rFonts w:ascii="MCS Basmalah normal." w:cs="Simplified Arabic" w:eastAsia="Times New Roman" w:hAnsi="Times New Roman"/>
      <w:b/>
      <w:bCs/>
      <w:sz w:val="20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العنوان 1 Char"/>
    <w:basedOn w:val="style65"/>
    <w:next w:val="style4097"/>
    <w:link w:val="style1"/>
    <w:rPr>
      <w:rFonts w:ascii="Times New Roman" w:cs="Traditional Arabic" w:eastAsia="Times New Roman" w:hAnsi="Times New Roman"/>
      <w:b/>
      <w:bCs/>
      <w:sz w:val="20"/>
      <w:szCs w:val="36"/>
    </w:rPr>
  </w:style>
  <w:style w:type="character" w:customStyle="1" w:styleId="style4098">
    <w:name w:val="عنوان 2 Char"/>
    <w:basedOn w:val="style65"/>
    <w:next w:val="style4098"/>
    <w:link w:val="style2"/>
    <w:rPr>
      <w:rFonts w:ascii="MCS Basmalah normal." w:cs="Simplified Arabic" w:eastAsia="Times New Roman" w:hAnsi="Times New Roman"/>
      <w:b/>
      <w:bCs/>
      <w:sz w:val="200"/>
      <w:szCs w:val="20"/>
    </w:rPr>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نص في بالون Char"/>
    <w:basedOn w:val="style65"/>
    <w:next w:val="style4099"/>
    <w:link w:val="style153"/>
    <w:uiPriority w:val="99"/>
    <w:rPr>
      <w:rFonts w:ascii="Tahoma" w:cs="Tahoma" w:hAnsi="Tahoma"/>
      <w:sz w:val="16"/>
      <w:szCs w:val="16"/>
    </w:rPr>
  </w:style>
  <w:style w:type="table" w:styleId="style154">
    <w:name w:val="Table Grid"/>
    <w:basedOn w:val="style105"/>
    <w:next w:val="style154"/>
    <w:uiPriority w:val="59"/>
    <w:pPr>
      <w:spacing w:after="0" w:lineRule="auto" w:line="240"/>
    </w:pP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Borders/>
    </w:tcPr>
  </w:style>
  <w:style w:type="paragraph" w:styleId="style31">
    <w:name w:val="header"/>
    <w:basedOn w:val="style0"/>
    <w:next w:val="style31"/>
    <w:link w:val="style4100"/>
    <w:uiPriority w:val="99"/>
    <w:pPr>
      <w:tabs>
        <w:tab w:val="center" w:leader="none" w:pos="4153"/>
        <w:tab w:val="right" w:leader="none" w:pos="8306"/>
      </w:tabs>
      <w:spacing w:after="0" w:lineRule="auto" w:line="240"/>
    </w:pPr>
    <w:rPr/>
  </w:style>
  <w:style w:type="character" w:customStyle="1" w:styleId="style4100">
    <w:name w:val="رأس الصفحة Char"/>
    <w:basedOn w:val="style65"/>
    <w:next w:val="style4100"/>
    <w:link w:val="style31"/>
    <w:uiPriority w:val="99"/>
  </w:style>
  <w:style w:type="paragraph" w:styleId="style32">
    <w:name w:val="footer"/>
    <w:basedOn w:val="style0"/>
    <w:next w:val="style32"/>
    <w:link w:val="style4101"/>
    <w:uiPriority w:val="99"/>
    <w:pPr>
      <w:tabs>
        <w:tab w:val="center" w:leader="none" w:pos="4153"/>
        <w:tab w:val="right" w:leader="none" w:pos="8306"/>
      </w:tabs>
      <w:spacing w:after="0" w:lineRule="auto" w:line="240"/>
    </w:pPr>
    <w:rPr/>
  </w:style>
  <w:style w:type="character" w:customStyle="1" w:styleId="style4101">
    <w:name w:val="تذييل الصفحة Char"/>
    <w:basedOn w:val="style65"/>
    <w:next w:val="style4101"/>
    <w:link w:val="style32"/>
    <w:uiPriority w:val="99"/>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6BD46-EA5B-49C9-AEE3-84BDB18F8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287</Words>
  <Pages>1</Pages>
  <Characters>1617</Characters>
  <Application>WPS Office</Application>
  <DocSecurity>0</DocSecurity>
  <Paragraphs>218</Paragraphs>
  <ScaleCrop>false</ScaleCrop>
  <LinksUpToDate>false</LinksUpToDate>
  <CharactersWithSpaces>1835</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٢٠٢٦-٠١-١٥T١٤:٤٦:٠٣Z</dcterms:created>
  <dc:creator>WIN</dc:creator>
  <lastModifiedBy>M2003J15SC</lastModifiedBy>
  <dcterms:modified xsi:type="dcterms:W3CDTF">٢٠٢٦-٠١-١٥T١٤:٤٦:٠٣Z</dcterms:modified>
  <revision>23</revision>
</coreProperties>
</file>

<file path=docProps/custom.xml><?xml version="1.0" encoding="utf-8"?>
<Properties xmlns="http://schemas.openxmlformats.org/officeDocument/2006/custom-properties" xmlns:vt="http://schemas.openxmlformats.org/officeDocument/2006/docPropsVTypes"/>
</file>